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AAF8CA5" w:rsidR="003652A0" w:rsidRPr="003652A0" w:rsidRDefault="00A3079A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="00ED6C8B">
        <w:rPr>
          <w:b/>
          <w:color w:val="FF0000"/>
        </w:rPr>
        <w:t>, 2017</w:t>
      </w:r>
      <w:r w:rsidR="00F73DCD">
        <w:rPr>
          <w:b/>
          <w:color w:val="FF0000"/>
        </w:rPr>
        <w:t xml:space="preserve"> </w:t>
      </w:r>
      <w:bookmarkStart w:id="0" w:name="_GoBack"/>
      <w:bookmarkEnd w:id="0"/>
      <w:r w:rsidR="00916134">
        <w:rPr>
          <w:b/>
          <w:color w:val="FF0000"/>
        </w:rPr>
        <w:t>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00"/>
        <w:gridCol w:w="8010"/>
        <w:gridCol w:w="1350"/>
        <w:gridCol w:w="3150"/>
      </w:tblGrid>
      <w:tr w:rsidR="001C7C1B" w14:paraId="32286E9E" w14:textId="77777777" w:rsidTr="00823EE7">
        <w:trPr>
          <w:trHeight w:val="117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823EE7">
        <w:trPr>
          <w:trHeight w:val="862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1140" w14:textId="77777777" w:rsidR="001C7C1B" w:rsidRDefault="0082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Rebecca Bailey,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>, Cassandra Upshaw</w:t>
            </w:r>
          </w:p>
          <w:p w14:paraId="3DE568A8" w14:textId="77777777" w:rsidR="00823EE7" w:rsidRDefault="0082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Michael Mejia(sick),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Wang, Fan Lee Warren, Dean Julie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>(away at Prof. Dev), Laura Bloom</w:t>
            </w:r>
          </w:p>
          <w:p w14:paraId="059BBD70" w14:textId="28261A08" w:rsidR="00823EE7" w:rsidRDefault="00823EE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221FC0C8" w:rsidR="00823EE7" w:rsidRDefault="00EA63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Find Ian </w:t>
            </w:r>
            <w:proofErr w:type="spellStart"/>
            <w:r>
              <w:rPr>
                <w:sz w:val="17"/>
                <w:szCs w:val="17"/>
              </w:rPr>
              <w:t>Latta’s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Crtical</w:t>
            </w:r>
            <w:proofErr w:type="spellEnd"/>
            <w:r>
              <w:rPr>
                <w:sz w:val="17"/>
                <w:szCs w:val="17"/>
              </w:rPr>
              <w:t xml:space="preserve"> Thinking document</w:t>
            </w:r>
          </w:p>
        </w:tc>
      </w:tr>
      <w:tr w:rsidR="003652A0" w14:paraId="0BEBD0BE" w14:textId="77777777" w:rsidTr="00823EE7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4BC6CC3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2710DAAE" w:rsidR="003652A0" w:rsidRDefault="003652A0" w:rsidP="00823EE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823EE7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681E" w14:textId="77777777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C5329">
              <w:rPr>
                <w:sz w:val="17"/>
                <w:szCs w:val="17"/>
              </w:rPr>
              <w:t>10</w:t>
            </w:r>
            <w:r w:rsidR="001B1B22">
              <w:rPr>
                <w:sz w:val="17"/>
                <w:szCs w:val="17"/>
              </w:rPr>
              <w:t>.</w:t>
            </w:r>
            <w:r w:rsidR="006C5329">
              <w:rPr>
                <w:sz w:val="17"/>
                <w:szCs w:val="17"/>
              </w:rPr>
              <w:t>20</w:t>
            </w:r>
            <w:r w:rsidR="001B1B22">
              <w:rPr>
                <w:sz w:val="17"/>
                <w:szCs w:val="17"/>
              </w:rPr>
              <w:t>.17</w:t>
            </w:r>
          </w:p>
          <w:p w14:paraId="588BD3C2" w14:textId="77777777" w:rsidR="00823EE7" w:rsidRDefault="00823EE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Fix: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comment just above action plan</w:t>
            </w:r>
          </w:p>
          <w:p w14:paraId="75CC57FF" w14:textId="553C8D89" w:rsidR="00823EE7" w:rsidRDefault="00823EE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Fix: typos in wording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FD2F" w14:textId="77777777" w:rsidR="00DA3E09" w:rsidRDefault="00DA3E09" w:rsidP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 with changes:</w:t>
            </w:r>
          </w:p>
          <w:p w14:paraId="7D7AC1D9" w14:textId="77777777" w:rsidR="00DA3E09" w:rsidRDefault="00DA3E09" w:rsidP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696B9080" w14:textId="77777777" w:rsidR="00DA3E09" w:rsidRDefault="00DA3E09" w:rsidP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Second: David Mitchell</w:t>
            </w:r>
          </w:p>
          <w:p w14:paraId="566ED9C5" w14:textId="5E936347" w:rsidR="001C7C1B" w:rsidRDefault="00DA3E09" w:rsidP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Passes unanimously</w:t>
            </w:r>
          </w:p>
        </w:tc>
      </w:tr>
      <w:tr w:rsidR="00DD0FF8" w14:paraId="251ADAAD" w14:textId="77777777" w:rsidTr="00823EE7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07479C3C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633C" w14:textId="77777777" w:rsidR="00DD0FF8" w:rsidRDefault="006C53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Announcing training dates, sign up</w:t>
            </w:r>
          </w:p>
          <w:p w14:paraId="4ACA0EB8" w14:textId="77777777" w:rsidR="00823EE7" w:rsidRDefault="0082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Signing up new users in META is more difficult than previously imagined.</w:t>
            </w:r>
          </w:p>
          <w:p w14:paraId="751AF707" w14:textId="3E8FD13B" w:rsidR="00823EE7" w:rsidRDefault="0082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Training:  asking commi</w:t>
            </w:r>
            <w:r w:rsidR="006A290F">
              <w:rPr>
                <w:sz w:val="17"/>
                <w:szCs w:val="17"/>
              </w:rPr>
              <w:t>ttee members to come help at 2</w:t>
            </w:r>
            <w:r>
              <w:rPr>
                <w:sz w:val="17"/>
                <w:szCs w:val="17"/>
              </w:rPr>
              <w:t xml:space="preserve"> or more training sessions</w:t>
            </w:r>
          </w:p>
          <w:p w14:paraId="6E7E6216" w14:textId="66A43EE0" w:rsidR="006A290F" w:rsidRDefault="006A290F" w:rsidP="006A290F">
            <w:pPr>
              <w:pStyle w:val="Default"/>
              <w:tabs>
                <w:tab w:val="left" w:pos="568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>: Friday 12/15, Mon 12/18, maybe Wed 12/20, Wed 1/17</w:t>
            </w:r>
          </w:p>
          <w:p w14:paraId="16A8644F" w14:textId="5B97C0D8" w:rsidR="006A290F" w:rsidRDefault="006A290F" w:rsidP="006A290F">
            <w:pPr>
              <w:pStyle w:val="Default"/>
              <w:tabs>
                <w:tab w:val="left" w:pos="568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-Sidebar:  possibility of offering food? </w:t>
            </w:r>
          </w:p>
          <w:p w14:paraId="255705F5" w14:textId="460CF795" w:rsidR="006A290F" w:rsidRDefault="006A290F" w:rsidP="006A290F">
            <w:pPr>
              <w:pStyle w:val="Default"/>
              <w:tabs>
                <w:tab w:val="left" w:pos="568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-Target specific groups to come to training</w:t>
            </w:r>
          </w:p>
          <w:p w14:paraId="0C7DB4C4" w14:textId="77777777" w:rsidR="006A290F" w:rsidRDefault="006A290F" w:rsidP="006A290F">
            <w:pPr>
              <w:pStyle w:val="Default"/>
              <w:tabs>
                <w:tab w:val="left" w:pos="568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-Possibility of having levels of training so they can absorb </w:t>
            </w:r>
          </w:p>
          <w:p w14:paraId="30807FE7" w14:textId="20198716" w:rsidR="006A290F" w:rsidRDefault="006A290F" w:rsidP="006A290F">
            <w:pPr>
              <w:pStyle w:val="Default"/>
              <w:tabs>
                <w:tab w:val="left" w:pos="568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-request for a cheat sheet on the steps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114CAAE8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</w:t>
            </w:r>
            <w:r w:rsidR="00DA3E09">
              <w:rPr>
                <w:sz w:val="17"/>
                <w:szCs w:val="17"/>
              </w:rPr>
              <w:t>11:26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9D86" w14:textId="77777777" w:rsidR="00DD0FF8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Finalize how to get new people in META and ready for trainings</w:t>
            </w:r>
          </w:p>
          <w:p w14:paraId="66652A0F" w14:textId="77777777" w:rsidR="006A290F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Make sign-up sheets for committee members for the training sessions</w:t>
            </w:r>
          </w:p>
          <w:p w14:paraId="7F40A8F0" w14:textId="77777777" w:rsidR="006A290F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Work on having food for finals weeks</w:t>
            </w:r>
          </w:p>
          <w:p w14:paraId="3161E1BC" w14:textId="77777777" w:rsidR="006A290F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 Look at </w:t>
            </w:r>
            <w:proofErr w:type="spellStart"/>
            <w:r>
              <w:rPr>
                <w:sz w:val="17"/>
                <w:szCs w:val="17"/>
              </w:rPr>
              <w:t>Merritts</w:t>
            </w:r>
            <w:proofErr w:type="spellEnd"/>
            <w:r>
              <w:rPr>
                <w:sz w:val="17"/>
                <w:szCs w:val="17"/>
              </w:rPr>
              <w:t xml:space="preserve"> cheat sheet and make ours</w:t>
            </w:r>
          </w:p>
          <w:p w14:paraId="0E60138A" w14:textId="77777777" w:rsidR="006A290F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Make naming convention cheat sheet</w:t>
            </w:r>
          </w:p>
          <w:p w14:paraId="398B03BA" w14:textId="1977ACD2" w:rsidR="006A290F" w:rsidRDefault="006A29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Follow up with committee members on training dates they will attend</w:t>
            </w:r>
          </w:p>
        </w:tc>
      </w:tr>
      <w:tr w:rsidR="00BE565C" w14:paraId="60533F07" w14:textId="77777777" w:rsidTr="00823EE7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168C4E84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C47DDBB" w:rsidR="00FE6AD8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Dean’s report: Dean away, but their division had a META assessment module </w:t>
            </w:r>
            <w:proofErr w:type="spellStart"/>
            <w:r>
              <w:rPr>
                <w:sz w:val="17"/>
                <w:szCs w:val="17"/>
              </w:rPr>
              <w:t>tra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0D989C8" w:rsidR="00BE565C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N/A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823EE7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3066" w14:textId="63AAFB96" w:rsidR="00710175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TODAY!   -- Div. I crew will be at meeting/training today to begin looking at META Assessment Module for Non-Instruction and what the needs are going to be.</w:t>
            </w:r>
          </w:p>
          <w:p w14:paraId="026EF7CE" w14:textId="45E46F8A" w:rsidR="00DA3E09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-Cassandra has been designated as the Laney Lead to facilitate the Non-Instructional Assessment Module build in META.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60C7F13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DA3E09">
              <w:rPr>
                <w:sz w:val="17"/>
                <w:szCs w:val="17"/>
              </w:rPr>
              <w:t>6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DA3E09">
              <w:rPr>
                <w:sz w:val="17"/>
                <w:szCs w:val="17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823EE7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2727AED8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C2003F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Training</w:t>
            </w:r>
            <w:r w:rsidR="006C5329">
              <w:rPr>
                <w:sz w:val="17"/>
                <w:szCs w:val="17"/>
              </w:rPr>
              <w:t xml:space="preserve"> – review of documents on LAC webpage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6BDD" w14:textId="77777777" w:rsidR="00710175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Laney Assessment Homepage:</w:t>
            </w:r>
          </w:p>
          <w:p w14:paraId="33DFFFD0" w14:textId="77777777" w:rsidR="00DA3E09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Grades vs. Learning Outcome Assessment</w:t>
            </w:r>
          </w:p>
          <w:p w14:paraId="37338143" w14:textId="77777777" w:rsidR="00EA63C2" w:rsidRDefault="00EA63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Basics of Outcomes and Assessment</w:t>
            </w:r>
          </w:p>
          <w:p w14:paraId="20965261" w14:textId="77777777" w:rsidR="00EA63C2" w:rsidRDefault="00EA63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Rubric for Outcomes Approval plus Examples</w:t>
            </w:r>
          </w:p>
          <w:p w14:paraId="6D86B36B" w14:textId="77777777" w:rsidR="00347C12" w:rsidRDefault="00347C1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 --Defining core course </w:t>
            </w:r>
          </w:p>
          <w:p w14:paraId="65CDBEA0" w14:textId="77777777" w:rsidR="00CA5216" w:rsidRDefault="00CA52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D45AC1">
              <w:rPr>
                <w:sz w:val="17"/>
                <w:szCs w:val="17"/>
              </w:rPr>
              <w:t>BP and AP 4210 o SLOs</w:t>
            </w:r>
          </w:p>
          <w:p w14:paraId="6FDA9F8F" w14:textId="77777777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--it is a board policy &amp; administrative procedure which means it is our job as faculty</w:t>
            </w:r>
          </w:p>
          <w:p w14:paraId="35813A55" w14:textId="31282EFB" w:rsidR="00D45AC1" w:rsidRDefault="00D45AC1">
            <w:pPr>
              <w:pStyle w:val="Default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ITS</w:t>
            </w:r>
            <w:proofErr w:type="gramEnd"/>
            <w:r>
              <w:rPr>
                <w:sz w:val="17"/>
                <w:szCs w:val="17"/>
              </w:rPr>
              <w:t xml:space="preserve"> MAGIC!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9DC937C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11:3</w:t>
            </w:r>
            <w:r w:rsidR="00DA3E09">
              <w:rPr>
                <w:sz w:val="17"/>
                <w:szCs w:val="17"/>
              </w:rPr>
              <w:t>1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D45AC1">
              <w:rPr>
                <w:sz w:val="17"/>
                <w:szCs w:val="17"/>
              </w:rPr>
              <w:t>01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35E2" w14:textId="77777777" w:rsidR="00A4185C" w:rsidRDefault="00DA3E0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Redo the Continuous Cycle of Assessment and Reporting and update the webpage with updated cycle</w:t>
            </w:r>
          </w:p>
          <w:p w14:paraId="714DDD83" w14:textId="178863BB" w:rsidR="00347C12" w:rsidRDefault="00347C1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2.  What does </w:t>
            </w:r>
            <w:r w:rsidR="00D45AC1">
              <w:rPr>
                <w:sz w:val="17"/>
                <w:szCs w:val="17"/>
              </w:rPr>
              <w:t xml:space="preserve">“Core courses” </w:t>
            </w:r>
            <w:r>
              <w:rPr>
                <w:sz w:val="17"/>
                <w:szCs w:val="17"/>
              </w:rPr>
              <w:t>mean?</w:t>
            </w:r>
          </w:p>
        </w:tc>
      </w:tr>
      <w:tr w:rsidR="00BE565C" w14:paraId="15EBCA7E" w14:textId="77777777" w:rsidTr="00823EE7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4795D879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5F62DFD6" w:rsidR="00BE565C" w:rsidRDefault="006C53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Tentative – p/t stipends</w:t>
            </w:r>
            <w:r w:rsidR="0001724E">
              <w:rPr>
                <w:sz w:val="17"/>
                <w:szCs w:val="17"/>
              </w:rPr>
              <w:t xml:space="preserve"> discussion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8FA5" w14:textId="77777777" w:rsidR="00BE565C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Rebecca and Heather will meet with</w:t>
            </w:r>
          </w:p>
          <w:p w14:paraId="175AC849" w14:textId="77777777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Received $20,000 for the year to pay </w:t>
            </w:r>
            <w:proofErr w:type="spellStart"/>
            <w:r>
              <w:rPr>
                <w:sz w:val="17"/>
                <w:szCs w:val="17"/>
              </w:rPr>
              <w:t>PT’ers</w:t>
            </w:r>
            <w:proofErr w:type="spellEnd"/>
            <w:r>
              <w:rPr>
                <w:sz w:val="17"/>
                <w:szCs w:val="17"/>
              </w:rPr>
              <w:t xml:space="preserve"> for assessment work</w:t>
            </w:r>
          </w:p>
          <w:p w14:paraId="05C11684" w14:textId="12C5DC3F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Previous calculations determined $90,000 needed to do this for all PT</w:t>
            </w:r>
          </w:p>
          <w:p w14:paraId="0CD8016A" w14:textId="0CAABB8F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 2015-2016 </w:t>
            </w:r>
            <w:r w:rsidRPr="00D45AC1">
              <w:rPr>
                <w:sz w:val="17"/>
                <w:szCs w:val="17"/>
              </w:rPr>
              <w:sym w:font="Wingdings" w:char="F0E0"/>
            </w:r>
            <w:r>
              <w:rPr>
                <w:sz w:val="17"/>
                <w:szCs w:val="17"/>
              </w:rPr>
              <w:t xml:space="preserve"> approx. $18,000</w:t>
            </w:r>
            <w:r w:rsidR="00B47B75">
              <w:rPr>
                <w:sz w:val="17"/>
                <w:szCs w:val="17"/>
              </w:rPr>
              <w:t xml:space="preserve"> paid out</w:t>
            </w:r>
          </w:p>
          <w:p w14:paraId="4B9F22F2" w14:textId="0CEA050A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 2016-2017 </w:t>
            </w:r>
            <w:r w:rsidRPr="00D45AC1">
              <w:rPr>
                <w:sz w:val="17"/>
                <w:szCs w:val="17"/>
              </w:rPr>
              <w:sym w:font="Wingdings" w:char="F0E0"/>
            </w:r>
            <w:r>
              <w:rPr>
                <w:sz w:val="17"/>
                <w:szCs w:val="17"/>
              </w:rPr>
              <w:t xml:space="preserve"> approx. $13,000</w:t>
            </w:r>
            <w:r w:rsidR="00B47B75">
              <w:rPr>
                <w:sz w:val="17"/>
                <w:szCs w:val="17"/>
              </w:rPr>
              <w:t xml:space="preserve"> paid out</w:t>
            </w:r>
          </w:p>
          <w:p w14:paraId="66F3F086" w14:textId="77777777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Small number of faculty participation with few faculty getting larger amounts of money.</w:t>
            </w:r>
          </w:p>
          <w:p w14:paraId="3A6F1D96" w14:textId="37C6AA8D" w:rsidR="00D45AC1" w:rsidRDefault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 Current system is not working – we need more faculty engagement, </w:t>
            </w:r>
            <w:r w:rsidR="00AD261C">
              <w:rPr>
                <w:sz w:val="17"/>
                <w:szCs w:val="17"/>
              </w:rPr>
              <w:t xml:space="preserve">and </w:t>
            </w:r>
            <w:r>
              <w:rPr>
                <w:sz w:val="17"/>
                <w:szCs w:val="17"/>
              </w:rPr>
              <w:t>an easier way to pay</w:t>
            </w:r>
            <w:r w:rsidR="00AD261C">
              <w:rPr>
                <w:sz w:val="17"/>
                <w:szCs w:val="17"/>
              </w:rPr>
              <w:t xml:space="preserve"> PT faculty</w:t>
            </w:r>
          </w:p>
          <w:p w14:paraId="08955E99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IDEAS for solutions:  </w:t>
            </w:r>
          </w:p>
          <w:p w14:paraId="4FDCC7A6" w14:textId="2E30FE65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--pay them to show up to camp while they get their work done. </w:t>
            </w:r>
          </w:p>
          <w:p w14:paraId="2ADB69BC" w14:textId="292D598D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--use META to document participation in the co-contributor page BUT:  cannot identify FT-v-PT.  But-maybe keep co-contributor going to generate a report of participation</w:t>
            </w:r>
          </w:p>
          <w:p w14:paraId="084D657C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--have depart. chair or faculty lead email a list of </w:t>
            </w:r>
            <w:proofErr w:type="spellStart"/>
            <w:r>
              <w:rPr>
                <w:sz w:val="17"/>
                <w:szCs w:val="17"/>
              </w:rPr>
              <w:t>PT’ers</w:t>
            </w:r>
            <w:proofErr w:type="spellEnd"/>
            <w:r>
              <w:rPr>
                <w:sz w:val="17"/>
                <w:szCs w:val="17"/>
              </w:rPr>
              <w:t xml:space="preserve"> who can get paid</w:t>
            </w:r>
          </w:p>
          <w:p w14:paraId="5E68F573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 What amount of money and for what?  Paid for training? Previous breakdown;</w:t>
            </w:r>
          </w:p>
          <w:p w14:paraId="4AB4403F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$60 for doing the assessment in class, $60 for collaboration/analyzation, $20 for inputting data</w:t>
            </w:r>
          </w:p>
          <w:p w14:paraId="0C48E5E9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IDEA-add a max dollar amount and then there could be funds available for </w:t>
            </w:r>
          </w:p>
          <w:p w14:paraId="77905940" w14:textId="77777777" w:rsidR="00AD261C" w:rsidRDefault="00AD261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 Designating certain amounts per department</w:t>
            </w:r>
            <w:r w:rsidR="00B47B75">
              <w:rPr>
                <w:sz w:val="17"/>
                <w:szCs w:val="17"/>
              </w:rPr>
              <w:t>—OR—designating certain amounts per DIVISION</w:t>
            </w:r>
          </w:p>
          <w:p w14:paraId="64A911A9" w14:textId="77777777" w:rsidR="00B47B75" w:rsidRDefault="00B47B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Good Opportunity; at Division level meeting or department meeting (that division dean mandates) </w:t>
            </w:r>
          </w:p>
          <w:p w14:paraId="61F4B5F5" w14:textId="77777777" w:rsidR="00B47B75" w:rsidRDefault="00B47B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  WE SHOULD PARTNER WITH PROFESSIONAL DEVELOPMENT!!!!!!!</w:t>
            </w:r>
          </w:p>
          <w:p w14:paraId="1D702B7B" w14:textId="77777777" w:rsidR="00B47B75" w:rsidRDefault="00B47B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  WE SHOULD DO THIS AT DEPARTMENT CHAIR MEETINGS!!!!!!!!</w:t>
            </w:r>
          </w:p>
          <w:p w14:paraId="7CECABE9" w14:textId="292205DD" w:rsidR="00B47B75" w:rsidRDefault="00B47B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 THE WRITING INSTITUTE!!!!!!---DO THIS AS A WORKSHOP AT THE END OF THE SEMESTER ---WHAT IS ASSESSMENT, RUBRICS, META—Canvas makes it easy to create rubrics</w:t>
            </w:r>
          </w:p>
          <w:p w14:paraId="6ED172D8" w14:textId="3F384A74" w:rsidR="00B47B75" w:rsidRDefault="00B47B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  Faculty coming in at varying levels so potentially different trainings.</w:t>
            </w:r>
          </w:p>
          <w:p w14:paraId="1A84C187" w14:textId="17644661" w:rsidR="00B47B75" w:rsidRDefault="00B47B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F9685D2" w:rsidR="00BE565C" w:rsidRDefault="00D45AC1" w:rsidP="00D45A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12:01-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34255" w14:textId="77777777" w:rsidR="00BE565C" w:rsidRDefault="00530B3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Long term planning for professional days both spring and fall</w:t>
            </w:r>
          </w:p>
          <w:p w14:paraId="2F48C64A" w14:textId="392AAA47" w:rsidR="00530B3A" w:rsidRDefault="00530B3A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27A476DF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B2FD467" w14:textId="77777777" w:rsidR="00EA63C2" w:rsidRDefault="00EA63C2" w:rsidP="0029130F">
      <w:pPr>
        <w:spacing w:after="0"/>
      </w:pPr>
    </w:p>
    <w:sectPr w:rsidR="00EA63C2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E467" w14:textId="77777777" w:rsidR="00714935" w:rsidRDefault="00714935" w:rsidP="00EA63C2">
      <w:pPr>
        <w:spacing w:after="0" w:line="240" w:lineRule="auto"/>
      </w:pPr>
      <w:r>
        <w:separator/>
      </w:r>
    </w:p>
  </w:endnote>
  <w:endnote w:type="continuationSeparator" w:id="0">
    <w:p w14:paraId="7AA204A7" w14:textId="77777777" w:rsidR="00714935" w:rsidRDefault="00714935" w:rsidP="00EA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3036" w14:textId="77777777" w:rsidR="00916134" w:rsidRDefault="00916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77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840BBA" w14:textId="468DD5C8" w:rsidR="00EA63C2" w:rsidRDefault="00EA63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D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D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7A4E8A" w14:textId="77777777" w:rsidR="00EA63C2" w:rsidRDefault="00EA6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2F38" w14:textId="77777777" w:rsidR="00916134" w:rsidRDefault="00916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1BAA" w14:textId="77777777" w:rsidR="00714935" w:rsidRDefault="00714935" w:rsidP="00EA63C2">
      <w:pPr>
        <w:spacing w:after="0" w:line="240" w:lineRule="auto"/>
      </w:pPr>
      <w:r>
        <w:separator/>
      </w:r>
    </w:p>
  </w:footnote>
  <w:footnote w:type="continuationSeparator" w:id="0">
    <w:p w14:paraId="68128B3A" w14:textId="77777777" w:rsidR="00714935" w:rsidRDefault="00714935" w:rsidP="00EA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E172" w14:textId="77777777" w:rsidR="00916134" w:rsidRDefault="00916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2A54" w14:textId="7F86DB12" w:rsidR="00916134" w:rsidRDefault="00916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3BDA" w14:textId="77777777" w:rsidR="00916134" w:rsidRDefault="00916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1724E"/>
    <w:rsid w:val="000D08FF"/>
    <w:rsid w:val="00113719"/>
    <w:rsid w:val="001B1B22"/>
    <w:rsid w:val="001C7C1B"/>
    <w:rsid w:val="001F32FB"/>
    <w:rsid w:val="002045BC"/>
    <w:rsid w:val="0029130F"/>
    <w:rsid w:val="00297708"/>
    <w:rsid w:val="002B5F33"/>
    <w:rsid w:val="00347C12"/>
    <w:rsid w:val="00350701"/>
    <w:rsid w:val="003652A0"/>
    <w:rsid w:val="00407B7D"/>
    <w:rsid w:val="0046388D"/>
    <w:rsid w:val="00465B36"/>
    <w:rsid w:val="004C48F3"/>
    <w:rsid w:val="00530B3A"/>
    <w:rsid w:val="005839ED"/>
    <w:rsid w:val="00606F0C"/>
    <w:rsid w:val="00607B1B"/>
    <w:rsid w:val="00627527"/>
    <w:rsid w:val="00651F30"/>
    <w:rsid w:val="006A0BC5"/>
    <w:rsid w:val="006A290F"/>
    <w:rsid w:val="006B5FA4"/>
    <w:rsid w:val="006C5329"/>
    <w:rsid w:val="00710175"/>
    <w:rsid w:val="00714935"/>
    <w:rsid w:val="007170C7"/>
    <w:rsid w:val="00756512"/>
    <w:rsid w:val="00765AA2"/>
    <w:rsid w:val="00766561"/>
    <w:rsid w:val="00793327"/>
    <w:rsid w:val="007B1A11"/>
    <w:rsid w:val="007F00B7"/>
    <w:rsid w:val="00803F44"/>
    <w:rsid w:val="0080601F"/>
    <w:rsid w:val="008237D8"/>
    <w:rsid w:val="00823EE7"/>
    <w:rsid w:val="00830C58"/>
    <w:rsid w:val="008D38F4"/>
    <w:rsid w:val="008E2E72"/>
    <w:rsid w:val="008F6C8F"/>
    <w:rsid w:val="00916134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A7419"/>
    <w:rsid w:val="00AD261C"/>
    <w:rsid w:val="00B47B75"/>
    <w:rsid w:val="00BB32D8"/>
    <w:rsid w:val="00BD206E"/>
    <w:rsid w:val="00BE565C"/>
    <w:rsid w:val="00C16A69"/>
    <w:rsid w:val="00C30162"/>
    <w:rsid w:val="00C61334"/>
    <w:rsid w:val="00CA5216"/>
    <w:rsid w:val="00CD778F"/>
    <w:rsid w:val="00CE10BC"/>
    <w:rsid w:val="00D37DA5"/>
    <w:rsid w:val="00D45AC1"/>
    <w:rsid w:val="00DA3E09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A63C2"/>
    <w:rsid w:val="00ED3C69"/>
    <w:rsid w:val="00ED6C8B"/>
    <w:rsid w:val="00F10A1E"/>
    <w:rsid w:val="00F45267"/>
    <w:rsid w:val="00F51DBE"/>
    <w:rsid w:val="00F73DCD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C2"/>
  </w:style>
  <w:style w:type="paragraph" w:styleId="Footer">
    <w:name w:val="footer"/>
    <w:basedOn w:val="Normal"/>
    <w:link w:val="FooterChar"/>
    <w:uiPriority w:val="99"/>
    <w:unhideWhenUsed/>
    <w:rsid w:val="00EA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C2"/>
  </w:style>
  <w:style w:type="paragraph" w:styleId="Footer">
    <w:name w:val="footer"/>
    <w:basedOn w:val="Normal"/>
    <w:link w:val="FooterChar"/>
    <w:uiPriority w:val="99"/>
    <w:unhideWhenUsed/>
    <w:rsid w:val="00EA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10</cp:revision>
  <dcterms:created xsi:type="dcterms:W3CDTF">2017-11-03T18:06:00Z</dcterms:created>
  <dcterms:modified xsi:type="dcterms:W3CDTF">2018-02-01T23:34:00Z</dcterms:modified>
</cp:coreProperties>
</file>