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B8C" w:rsidRPr="00896B8C" w:rsidRDefault="00896B8C" w:rsidP="00896B8C">
      <w:pPr>
        <w:spacing w:after="0"/>
        <w:rPr>
          <w:b/>
        </w:rPr>
      </w:pPr>
      <w:r>
        <w:rPr>
          <w:b/>
        </w:rPr>
        <w:t xml:space="preserve">10-12 – </w:t>
      </w:r>
      <w:proofErr w:type="spellStart"/>
      <w:r>
        <w:rPr>
          <w:b/>
        </w:rPr>
        <w:t>CurricuCamp</w:t>
      </w:r>
      <w:proofErr w:type="spellEnd"/>
      <w:r>
        <w:rPr>
          <w:b/>
        </w:rPr>
        <w:t xml:space="preserve"> Workshop</w:t>
      </w:r>
    </w:p>
    <w:p w:rsidR="00896B8C" w:rsidRDefault="00896B8C" w:rsidP="00896B8C">
      <w:pPr>
        <w:spacing w:after="0"/>
        <w:rPr>
          <w:b/>
        </w:rPr>
      </w:pPr>
    </w:p>
    <w:p w:rsidR="00536A29" w:rsidRDefault="00896B8C" w:rsidP="00896B8C">
      <w:pPr>
        <w:spacing w:after="0"/>
        <w:rPr>
          <w:b/>
        </w:rPr>
      </w:pPr>
      <w:r w:rsidRPr="00896B8C">
        <w:rPr>
          <w:b/>
        </w:rPr>
        <w:t xml:space="preserve">Curriculum Committee </w:t>
      </w:r>
      <w:r w:rsidR="00BD248B">
        <w:rPr>
          <w:b/>
        </w:rPr>
        <w:t>Voting Minutes</w:t>
      </w:r>
      <w:r w:rsidRPr="00896B8C">
        <w:rPr>
          <w:b/>
        </w:rPr>
        <w:t xml:space="preserve"> November 2</w:t>
      </w:r>
      <w:r w:rsidRPr="00896B8C">
        <w:rPr>
          <w:b/>
          <w:vertAlign w:val="superscript"/>
        </w:rPr>
        <w:t>nd</w:t>
      </w:r>
      <w:r w:rsidRPr="00896B8C">
        <w:rPr>
          <w:b/>
        </w:rPr>
        <w:t>, 2012</w:t>
      </w:r>
    </w:p>
    <w:p w:rsidR="00896B8C" w:rsidRDefault="00896B8C" w:rsidP="00896B8C">
      <w:pPr>
        <w:spacing w:after="0"/>
        <w:rPr>
          <w:b/>
        </w:rPr>
      </w:pPr>
      <w:r>
        <w:rPr>
          <w:b/>
        </w:rPr>
        <w:t>L104 12-1:30pm</w:t>
      </w:r>
    </w:p>
    <w:p w:rsidR="00896B8C" w:rsidRDefault="00896B8C" w:rsidP="00896B8C">
      <w:pPr>
        <w:spacing w:after="0"/>
        <w:rPr>
          <w:b/>
        </w:rPr>
      </w:pPr>
    </w:p>
    <w:p w:rsidR="00896B8C" w:rsidRDefault="00896B8C" w:rsidP="00896B8C">
      <w:pPr>
        <w:spacing w:after="0"/>
      </w:pPr>
      <w:r>
        <w:t xml:space="preserve">12:-00 – update on </w:t>
      </w:r>
      <w:proofErr w:type="spellStart"/>
      <w:r>
        <w:t>CurricuNet</w:t>
      </w:r>
      <w:proofErr w:type="spellEnd"/>
      <w:r>
        <w:t xml:space="preserve"> problems </w:t>
      </w:r>
      <w:r w:rsidR="009B55BF">
        <w:t>&amp; Repeatability</w:t>
      </w:r>
      <w:r>
        <w:t xml:space="preserve"> Update</w:t>
      </w:r>
    </w:p>
    <w:p w:rsidR="00896B8C" w:rsidRDefault="00896B8C" w:rsidP="00896B8C">
      <w:pPr>
        <w:spacing w:after="0"/>
      </w:pPr>
      <w:r>
        <w:t>12:20 – Checklist Review (blue – received, red – not received)</w:t>
      </w:r>
    </w:p>
    <w:p w:rsidR="00896B8C" w:rsidRDefault="00896B8C" w:rsidP="00896B8C">
      <w:pPr>
        <w:spacing w:after="0"/>
      </w:pPr>
      <w:r>
        <w:t>1:00 – Courses to Review</w:t>
      </w:r>
    </w:p>
    <w:p w:rsidR="00896B8C" w:rsidRDefault="00896B8C" w:rsidP="00896B8C">
      <w:pPr>
        <w:spacing w:after="0"/>
      </w:pPr>
      <w:r>
        <w:t>1:15 – new topics</w:t>
      </w:r>
    </w:p>
    <w:p w:rsidR="00896B8C" w:rsidRDefault="00896B8C" w:rsidP="00896B8C">
      <w:pPr>
        <w:spacing w:after="0"/>
      </w:pPr>
    </w:p>
    <w:tbl>
      <w:tblPr>
        <w:tblW w:w="2890" w:type="dxa"/>
        <w:tblCellMar>
          <w:left w:w="0" w:type="dxa"/>
          <w:right w:w="0" w:type="dxa"/>
        </w:tblCellMar>
        <w:tblLook w:val="04A0"/>
      </w:tblPr>
      <w:tblGrid>
        <w:gridCol w:w="2890"/>
      </w:tblGrid>
      <w:tr w:rsidR="00896B8C" w:rsidRPr="00896B8C" w:rsidTr="00896B8C">
        <w:trPr>
          <w:trHeight w:val="210"/>
        </w:trPr>
        <w:tc>
          <w:tcPr>
            <w:tcW w:w="2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9F2"/>
            <w:vAlign w:val="center"/>
            <w:hideMark/>
          </w:tcPr>
          <w:p w:rsidR="00896B8C" w:rsidRPr="00896B8C" w:rsidRDefault="00896B8C" w:rsidP="00896B8C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B8C">
              <w:rPr>
                <w:rFonts w:ascii="Arial" w:eastAsia="Times New Roman" w:hAnsi="Arial" w:cs="Arial"/>
                <w:b/>
                <w:bCs/>
                <w:color w:val="565656"/>
                <w:sz w:val="20"/>
              </w:rPr>
              <w:t>Group A (2012-13)</w:t>
            </w:r>
          </w:p>
        </w:tc>
      </w:tr>
      <w:tr w:rsidR="00896B8C" w:rsidRPr="00896B8C" w:rsidTr="00896B8C">
        <w:trPr>
          <w:trHeight w:val="210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8F9F2"/>
            <w:vAlign w:val="center"/>
            <w:hideMark/>
          </w:tcPr>
          <w:p w:rsidR="00896B8C" w:rsidRPr="00896B8C" w:rsidRDefault="00896B8C" w:rsidP="00896B8C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B8C">
              <w:rPr>
                <w:rFonts w:ascii="Arial" w:eastAsia="Times New Roman" w:hAnsi="Arial" w:cs="Arial"/>
                <w:i/>
                <w:iCs/>
                <w:color w:val="565656"/>
                <w:sz w:val="20"/>
              </w:rPr>
              <w:t>Natural Sciences</w:t>
            </w:r>
          </w:p>
        </w:tc>
      </w:tr>
      <w:tr w:rsidR="00896B8C" w:rsidRPr="00896B8C" w:rsidTr="00896B8C">
        <w:trPr>
          <w:trHeight w:val="210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8F9F2"/>
            <w:vAlign w:val="center"/>
            <w:hideMark/>
          </w:tcPr>
          <w:p w:rsidR="00896B8C" w:rsidRPr="00896B8C" w:rsidRDefault="00896B8C" w:rsidP="00896B8C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B8C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BIOL/HTLOC</w:t>
            </w:r>
          </w:p>
        </w:tc>
      </w:tr>
      <w:tr w:rsidR="00896B8C" w:rsidRPr="00896B8C" w:rsidTr="00896B8C">
        <w:trPr>
          <w:trHeight w:val="210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8F9F2"/>
            <w:vAlign w:val="center"/>
            <w:hideMark/>
          </w:tcPr>
          <w:p w:rsidR="00896B8C" w:rsidRPr="00896B8C" w:rsidRDefault="00896B8C" w:rsidP="00896B8C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B8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CHEM/PHYS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/ASTRO</w:t>
            </w:r>
          </w:p>
        </w:tc>
      </w:tr>
      <w:tr w:rsidR="00896B8C" w:rsidRPr="00896B8C" w:rsidTr="00896B8C">
        <w:trPr>
          <w:trHeight w:val="210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8F9F2"/>
            <w:vAlign w:val="center"/>
            <w:hideMark/>
          </w:tcPr>
          <w:p w:rsidR="00896B8C" w:rsidRPr="00896B8C" w:rsidRDefault="00896B8C" w:rsidP="00896B8C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B8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PHYSC</w:t>
            </w:r>
          </w:p>
        </w:tc>
      </w:tr>
      <w:tr w:rsidR="00896B8C" w:rsidRPr="00896B8C" w:rsidTr="00896B8C">
        <w:trPr>
          <w:trHeight w:val="210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8F9F2"/>
            <w:vAlign w:val="center"/>
            <w:hideMark/>
          </w:tcPr>
          <w:p w:rsidR="00896B8C" w:rsidRPr="00896B8C" w:rsidRDefault="00896B8C" w:rsidP="00896B8C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B8C">
              <w:rPr>
                <w:rFonts w:ascii="Arial" w:eastAsia="Times New Roman" w:hAnsi="Arial" w:cs="Arial"/>
                <w:color w:val="565656"/>
                <w:sz w:val="20"/>
                <w:szCs w:val="20"/>
              </w:rPr>
              <w:t> </w:t>
            </w:r>
          </w:p>
        </w:tc>
      </w:tr>
      <w:tr w:rsidR="00896B8C" w:rsidRPr="00896B8C" w:rsidTr="00896B8C">
        <w:trPr>
          <w:trHeight w:val="210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8F9F2"/>
            <w:vAlign w:val="center"/>
            <w:hideMark/>
          </w:tcPr>
          <w:p w:rsidR="00896B8C" w:rsidRPr="00896B8C" w:rsidRDefault="00896B8C" w:rsidP="00896B8C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B8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CIS</w:t>
            </w:r>
          </w:p>
        </w:tc>
      </w:tr>
      <w:tr w:rsidR="00896B8C" w:rsidRPr="00896B8C" w:rsidTr="00896B8C">
        <w:trPr>
          <w:trHeight w:val="210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8F9F2"/>
            <w:vAlign w:val="center"/>
            <w:hideMark/>
          </w:tcPr>
          <w:p w:rsidR="00896B8C" w:rsidRPr="00896B8C" w:rsidRDefault="00896B8C" w:rsidP="00896B8C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B8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PE/HLTHED</w:t>
            </w:r>
          </w:p>
        </w:tc>
      </w:tr>
      <w:tr w:rsidR="00896B8C" w:rsidRPr="00896B8C" w:rsidTr="00896B8C">
        <w:trPr>
          <w:trHeight w:val="210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8F9F2"/>
            <w:vAlign w:val="center"/>
            <w:hideMark/>
          </w:tcPr>
          <w:p w:rsidR="00896B8C" w:rsidRPr="00896B8C" w:rsidRDefault="00896B8C" w:rsidP="00896B8C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B8C">
              <w:rPr>
                <w:rFonts w:ascii="Arial" w:eastAsia="Times New Roman" w:hAnsi="Arial" w:cs="Arial"/>
                <w:color w:val="565656"/>
                <w:sz w:val="20"/>
                <w:szCs w:val="20"/>
              </w:rPr>
              <w:t> </w:t>
            </w:r>
          </w:p>
        </w:tc>
      </w:tr>
      <w:tr w:rsidR="00896B8C" w:rsidRPr="00896B8C" w:rsidTr="00896B8C">
        <w:trPr>
          <w:trHeight w:val="210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8F9F2"/>
            <w:vAlign w:val="center"/>
            <w:hideMark/>
          </w:tcPr>
          <w:p w:rsidR="00896B8C" w:rsidRPr="00896B8C" w:rsidRDefault="00896B8C" w:rsidP="00896B8C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B8C">
              <w:rPr>
                <w:rFonts w:ascii="Arial" w:eastAsia="Times New Roman" w:hAnsi="Arial" w:cs="Arial"/>
                <w:color w:val="565656"/>
                <w:sz w:val="20"/>
                <w:szCs w:val="20"/>
              </w:rPr>
              <w:t> </w:t>
            </w:r>
          </w:p>
        </w:tc>
      </w:tr>
      <w:tr w:rsidR="00896B8C" w:rsidRPr="00896B8C" w:rsidTr="00896B8C">
        <w:trPr>
          <w:trHeight w:val="210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8F9F2"/>
            <w:vAlign w:val="center"/>
            <w:hideMark/>
          </w:tcPr>
          <w:p w:rsidR="00896B8C" w:rsidRPr="00896B8C" w:rsidRDefault="00896B8C" w:rsidP="00896B8C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B8C">
              <w:rPr>
                <w:rFonts w:ascii="Arial" w:eastAsia="Times New Roman" w:hAnsi="Arial" w:cs="Arial"/>
                <w:i/>
                <w:iCs/>
                <w:color w:val="565656"/>
                <w:sz w:val="20"/>
              </w:rPr>
              <w:t>Performance</w:t>
            </w:r>
          </w:p>
        </w:tc>
      </w:tr>
      <w:tr w:rsidR="00896B8C" w:rsidRPr="00896B8C" w:rsidTr="00896B8C">
        <w:trPr>
          <w:trHeight w:val="210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8F9F2"/>
            <w:vAlign w:val="center"/>
            <w:hideMark/>
          </w:tcPr>
          <w:p w:rsidR="00896B8C" w:rsidRPr="00896B8C" w:rsidRDefault="00896B8C" w:rsidP="00896B8C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B8C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ART</w:t>
            </w:r>
          </w:p>
        </w:tc>
      </w:tr>
      <w:tr w:rsidR="00896B8C" w:rsidRPr="00896B8C" w:rsidTr="00896B8C">
        <w:trPr>
          <w:trHeight w:val="210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8F9F2"/>
            <w:vAlign w:val="center"/>
            <w:hideMark/>
          </w:tcPr>
          <w:p w:rsidR="00896B8C" w:rsidRPr="00896B8C" w:rsidRDefault="00896B8C" w:rsidP="00896B8C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B8C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DANCE</w:t>
            </w:r>
          </w:p>
        </w:tc>
      </w:tr>
      <w:tr w:rsidR="00896B8C" w:rsidRPr="00896B8C" w:rsidTr="00896B8C">
        <w:trPr>
          <w:trHeight w:val="210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8F9F2"/>
            <w:vAlign w:val="center"/>
            <w:hideMark/>
          </w:tcPr>
          <w:p w:rsidR="00896B8C" w:rsidRPr="00896B8C" w:rsidRDefault="00896B8C" w:rsidP="00896B8C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B8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MUSIC</w:t>
            </w:r>
          </w:p>
        </w:tc>
      </w:tr>
      <w:tr w:rsidR="00896B8C" w:rsidRPr="00896B8C" w:rsidTr="00896B8C">
        <w:trPr>
          <w:trHeight w:val="210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8F9F2"/>
            <w:vAlign w:val="center"/>
            <w:hideMark/>
          </w:tcPr>
          <w:p w:rsidR="00896B8C" w:rsidRPr="00896B8C" w:rsidRDefault="00896B8C" w:rsidP="00896B8C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B8C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THEATRE</w:t>
            </w:r>
          </w:p>
        </w:tc>
      </w:tr>
      <w:tr w:rsidR="00896B8C" w:rsidRPr="00896B8C" w:rsidTr="00896B8C">
        <w:trPr>
          <w:trHeight w:val="210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8F9F2"/>
            <w:vAlign w:val="center"/>
            <w:hideMark/>
          </w:tcPr>
          <w:p w:rsidR="00896B8C" w:rsidRPr="00896B8C" w:rsidRDefault="00896B8C" w:rsidP="00896B8C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B8C">
              <w:rPr>
                <w:rFonts w:ascii="Arial" w:eastAsia="Times New Roman" w:hAnsi="Arial" w:cs="Arial"/>
                <w:color w:val="565656"/>
                <w:sz w:val="20"/>
                <w:szCs w:val="20"/>
              </w:rPr>
              <w:t> </w:t>
            </w:r>
          </w:p>
        </w:tc>
      </w:tr>
      <w:tr w:rsidR="00896B8C" w:rsidRPr="00896B8C" w:rsidTr="00896B8C">
        <w:trPr>
          <w:trHeight w:val="210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8F9F2"/>
            <w:vAlign w:val="center"/>
            <w:hideMark/>
          </w:tcPr>
          <w:p w:rsidR="00896B8C" w:rsidRPr="00896B8C" w:rsidRDefault="00896B8C" w:rsidP="00896B8C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B8C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CULIN</w:t>
            </w:r>
          </w:p>
        </w:tc>
      </w:tr>
      <w:tr w:rsidR="00896B8C" w:rsidRPr="00896B8C" w:rsidTr="00896B8C">
        <w:trPr>
          <w:trHeight w:val="210"/>
        </w:trPr>
        <w:tc>
          <w:tcPr>
            <w:tcW w:w="2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8F9F2"/>
            <w:vAlign w:val="center"/>
            <w:hideMark/>
          </w:tcPr>
          <w:p w:rsidR="00896B8C" w:rsidRPr="00896B8C" w:rsidRDefault="00896B8C" w:rsidP="00896B8C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B8C">
              <w:rPr>
                <w:rFonts w:ascii="Arial" w:eastAsia="Times New Roman" w:hAnsi="Arial" w:cs="Arial"/>
                <w:color w:val="565656"/>
                <w:sz w:val="20"/>
                <w:szCs w:val="20"/>
              </w:rPr>
              <w:t> </w:t>
            </w:r>
          </w:p>
        </w:tc>
      </w:tr>
      <w:tr w:rsidR="00896B8C" w:rsidRPr="00896B8C" w:rsidTr="00896B8C">
        <w:trPr>
          <w:trHeight w:val="210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8F9F2"/>
            <w:vAlign w:val="center"/>
            <w:hideMark/>
          </w:tcPr>
          <w:p w:rsidR="00896B8C" w:rsidRPr="00896B8C" w:rsidRDefault="00896B8C" w:rsidP="00896B8C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B8C">
              <w:rPr>
                <w:rFonts w:ascii="Arial" w:eastAsia="Times New Roman" w:hAnsi="Arial" w:cs="Arial"/>
                <w:color w:val="565656"/>
                <w:sz w:val="20"/>
                <w:szCs w:val="20"/>
              </w:rPr>
              <w:t>Green Jobs</w:t>
            </w:r>
          </w:p>
        </w:tc>
      </w:tr>
      <w:tr w:rsidR="00896B8C" w:rsidRPr="00896B8C" w:rsidTr="00896B8C">
        <w:trPr>
          <w:trHeight w:val="210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8F9F2"/>
            <w:vAlign w:val="center"/>
            <w:hideMark/>
          </w:tcPr>
          <w:p w:rsidR="00896B8C" w:rsidRPr="00896B8C" w:rsidRDefault="00896B8C" w:rsidP="00896B8C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B8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A/ET</w:t>
            </w:r>
          </w:p>
        </w:tc>
      </w:tr>
      <w:tr w:rsidR="00896B8C" w:rsidRPr="00896B8C" w:rsidTr="00896B8C">
        <w:trPr>
          <w:trHeight w:val="210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8F9F2"/>
            <w:vAlign w:val="center"/>
            <w:hideMark/>
          </w:tcPr>
          <w:p w:rsidR="00896B8C" w:rsidRPr="00896B8C" w:rsidRDefault="00896B8C" w:rsidP="00896B8C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B8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ENGIN</w:t>
            </w:r>
          </w:p>
        </w:tc>
      </w:tr>
      <w:tr w:rsidR="00896B8C" w:rsidRPr="00896B8C" w:rsidTr="00896B8C">
        <w:trPr>
          <w:trHeight w:val="210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8F9F2"/>
            <w:vAlign w:val="center"/>
            <w:hideMark/>
          </w:tcPr>
          <w:p w:rsidR="00896B8C" w:rsidRPr="00896B8C" w:rsidRDefault="00896B8C" w:rsidP="00896B8C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B8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ECT</w:t>
            </w:r>
          </w:p>
        </w:tc>
      </w:tr>
      <w:tr w:rsidR="00896B8C" w:rsidRPr="00896B8C" w:rsidTr="00896B8C">
        <w:trPr>
          <w:trHeight w:val="210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9F2"/>
            <w:vAlign w:val="center"/>
            <w:hideMark/>
          </w:tcPr>
          <w:p w:rsidR="00896B8C" w:rsidRPr="00896B8C" w:rsidRDefault="00896B8C" w:rsidP="00896B8C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B8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E/ET</w:t>
            </w:r>
          </w:p>
        </w:tc>
      </w:tr>
    </w:tbl>
    <w:p w:rsidR="00896B8C" w:rsidRDefault="00896B8C" w:rsidP="00896B8C">
      <w:pPr>
        <w:spacing w:after="0"/>
      </w:pPr>
    </w:p>
    <w:p w:rsidR="00896B8C" w:rsidRDefault="00896B8C" w:rsidP="00896B8C">
      <w:pPr>
        <w:spacing w:after="0"/>
      </w:pPr>
      <w:r>
        <w:t>Courses for our consideration:</w:t>
      </w:r>
    </w:p>
    <w:p w:rsidR="00896B8C" w:rsidRDefault="00896B8C" w:rsidP="00896B8C">
      <w:pPr>
        <w:spacing w:after="0"/>
      </w:pPr>
    </w:p>
    <w:p w:rsidR="00896B8C" w:rsidRPr="009B55BF" w:rsidRDefault="00896B8C" w:rsidP="00896B8C">
      <w:pPr>
        <w:spacing w:after="0"/>
        <w:rPr>
          <w:i/>
          <w:color w:val="00B050"/>
        </w:rPr>
      </w:pPr>
      <w:r w:rsidRPr="00896B8C">
        <w:rPr>
          <w:i/>
        </w:rPr>
        <w:t>1:00 – Angela Cherry</w:t>
      </w:r>
      <w:r w:rsidR="009B55BF">
        <w:rPr>
          <w:i/>
        </w:rPr>
        <w:t xml:space="preserve"> </w:t>
      </w:r>
      <w:r w:rsidR="009B55BF">
        <w:rPr>
          <w:i/>
          <w:color w:val="00B050"/>
        </w:rPr>
        <w:t>approved</w:t>
      </w:r>
    </w:p>
    <w:tbl>
      <w:tblPr>
        <w:tblW w:w="7680" w:type="dxa"/>
        <w:tblInd w:w="87" w:type="dxa"/>
        <w:tblLook w:val="04A0"/>
      </w:tblPr>
      <w:tblGrid>
        <w:gridCol w:w="3840"/>
        <w:gridCol w:w="3840"/>
      </w:tblGrid>
      <w:tr w:rsidR="00896B8C" w:rsidRPr="00896B8C" w:rsidTr="00896B8C">
        <w:trPr>
          <w:trHeight w:val="240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B8C" w:rsidRPr="00896B8C" w:rsidRDefault="00896B8C" w:rsidP="00896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6B8C">
              <w:rPr>
                <w:rFonts w:ascii="Calibri" w:eastAsia="Times New Roman" w:hAnsi="Calibri" w:cs="Times New Roman"/>
                <w:color w:val="000000"/>
              </w:rPr>
              <w:t>COMM 015A Voice and Diction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B8C" w:rsidRPr="00896B8C" w:rsidRDefault="00896B8C" w:rsidP="00896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6B8C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896B8C" w:rsidRPr="00896B8C" w:rsidTr="00896B8C">
        <w:trPr>
          <w:trHeight w:val="24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B8C" w:rsidRPr="00896B8C" w:rsidRDefault="00896B8C" w:rsidP="00896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6B8C">
              <w:rPr>
                <w:rFonts w:ascii="Calibri" w:eastAsia="Times New Roman" w:hAnsi="Calibri" w:cs="Times New Roman"/>
                <w:color w:val="000000"/>
              </w:rPr>
              <w:t>COMM 015B Voice and Diction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B8C" w:rsidRPr="00896B8C" w:rsidRDefault="00896B8C" w:rsidP="00896B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6B8C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</w:tbl>
    <w:p w:rsidR="00896B8C" w:rsidRDefault="00896B8C" w:rsidP="00896B8C">
      <w:pPr>
        <w:spacing w:after="0"/>
      </w:pPr>
    </w:p>
    <w:p w:rsidR="00896B8C" w:rsidRDefault="00896B8C"/>
    <w:sectPr w:rsidR="00896B8C" w:rsidSect="00536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compat/>
  <w:rsids>
    <w:rsidRoot w:val="00896B8C"/>
    <w:rsid w:val="00536A29"/>
    <w:rsid w:val="00896B8C"/>
    <w:rsid w:val="009B55BF"/>
    <w:rsid w:val="00BD248B"/>
    <w:rsid w:val="00CA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96B8C"/>
    <w:rPr>
      <w:b/>
      <w:bCs/>
    </w:rPr>
  </w:style>
  <w:style w:type="character" w:styleId="Emphasis">
    <w:name w:val="Emphasis"/>
    <w:basedOn w:val="DefaultParagraphFont"/>
    <w:uiPriority w:val="20"/>
    <w:qFormat/>
    <w:rsid w:val="00896B8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8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Bohorquez</dc:creator>
  <cp:lastModifiedBy>Amy Suzanne Bohorquez</cp:lastModifiedBy>
  <cp:revision>3</cp:revision>
  <dcterms:created xsi:type="dcterms:W3CDTF">2013-03-27T17:56:00Z</dcterms:created>
  <dcterms:modified xsi:type="dcterms:W3CDTF">2013-03-27T17:56:00Z</dcterms:modified>
</cp:coreProperties>
</file>