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sz w:val="24"/>
          <w:szCs w:val="24"/>
        </w:rPr>
        <w:t xml:space="preserve">Curriculum Committee </w:t>
      </w:r>
      <w:r w:rsidR="0075675C">
        <w:rPr>
          <w:rFonts w:ascii="Courier New" w:eastAsia="Times New Roman" w:hAnsi="Courier New" w:cs="Courier New"/>
          <w:sz w:val="24"/>
          <w:szCs w:val="24"/>
        </w:rPr>
        <w:t>Minutes</w:t>
      </w:r>
      <w:r w:rsidRPr="00512B17">
        <w:rPr>
          <w:rFonts w:ascii="Courier New" w:eastAsia="Times New Roman" w:hAnsi="Courier New" w:cs="Courier New"/>
          <w:sz w:val="24"/>
          <w:szCs w:val="24"/>
        </w:rPr>
        <w:t xml:space="preserve"> – October 7th, 2011 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12</w:t>
      </w:r>
      <w:r w:rsidR="0075675C">
        <w:rPr>
          <w:rFonts w:ascii="Courier New" w:eastAsia="Times New Roman" w:hAnsi="Courier New" w:cs="Courier New"/>
          <w:sz w:val="24"/>
          <w:szCs w:val="24"/>
        </w:rPr>
        <w:t xml:space="preserve"> noon </w:t>
      </w:r>
      <w:bookmarkStart w:id="0" w:name="_GoBack"/>
      <w:bookmarkEnd w:id="0"/>
      <w:r w:rsidRPr="00512B17">
        <w:rPr>
          <w:rFonts w:ascii="Courier New" w:eastAsia="Times New Roman" w:hAnsi="Courier New" w:cs="Courier New"/>
          <w:sz w:val="24"/>
          <w:szCs w:val="24"/>
        </w:rPr>
        <w:t>in the library room 104</w:t>
      </w:r>
    </w:p>
    <w:p w:rsidR="0025364B" w:rsidRDefault="00512B17" w:rsidP="00512B17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Present: Amy Bohorquez, Evelyn Lord,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Obatare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Ugbeyan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Laura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Bollentino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Michael Torres,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Vina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Cera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Tamika Brown, Denise Richardson, Pinar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Alscher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Loriann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Raji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Anne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Agard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, John </w:t>
      </w:r>
      <w:proofErr w:type="spellStart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Reager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(guest)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12:00 – Update from CIPD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5364B">
        <w:rPr>
          <w:rFonts w:ascii="Courier New" w:eastAsia="Times New Roman" w:hAnsi="Courier New" w:cs="Courier New"/>
          <w:b/>
          <w:sz w:val="24"/>
          <w:szCs w:val="24"/>
        </w:rPr>
        <w:t>Everything we brought to CIPD passed. We did have an extended discussion about our fee based Biology course which led to a discussion about the policy 6.65 and whether fee based should go to CIPD at all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sz w:val="24"/>
          <w:szCs w:val="24"/>
        </w:rPr>
        <w:t> 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Courses/Programs for Our Consideration</w:t>
      </w:r>
      <w:proofErr w:type="gramStart"/>
      <w:r w:rsidRPr="00512B17">
        <w:rPr>
          <w:rFonts w:ascii="Courier New" w:eastAsia="Times New Roman" w:hAnsi="Courier New" w:cs="Courier New"/>
          <w:sz w:val="24"/>
          <w:szCs w:val="24"/>
        </w:rPr>
        <w:t>:</w:t>
      </w:r>
      <w:proofErr w:type="gramEnd"/>
      <w:r w:rsidRPr="00512B17">
        <w:rPr>
          <w:rFonts w:ascii="Courier New" w:eastAsia="Times New Roman" w:hAnsi="Courier New" w:cs="Courier New"/>
          <w:sz w:val="24"/>
          <w:szCs w:val="24"/>
        </w:rPr>
        <w:br/>
        <w:t xml:space="preserve">12:15- Modifications 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 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 xml:space="preserve">MACH 206 - Industrial Hydraulics and Pneumatics (Louis </w:t>
      </w:r>
      <w:proofErr w:type="spellStart"/>
      <w:r w:rsidRPr="00512B17">
        <w:rPr>
          <w:rFonts w:ascii="Courier New" w:eastAsia="Times New Roman" w:hAnsi="Courier New" w:cs="Courier New"/>
          <w:sz w:val="24"/>
          <w:szCs w:val="24"/>
        </w:rPr>
        <w:t>Quindlen</w:t>
      </w:r>
      <w:proofErr w:type="spellEnd"/>
      <w:r w:rsidRPr="00512B17">
        <w:rPr>
          <w:rFonts w:ascii="Courier New" w:eastAsia="Times New Roman" w:hAnsi="Courier New" w:cs="Courier New"/>
          <w:sz w:val="24"/>
          <w:szCs w:val="24"/>
        </w:rPr>
        <w:t xml:space="preserve">; changed to add pneumatics) 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Committee resolution: approved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sz w:val="24"/>
          <w:szCs w:val="24"/>
        </w:rPr>
        <w:t>MACH 210 - Machine Technology I (credit by exam option added)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 xml:space="preserve">*update on status of Industrial Maintenance Program – was presented last semester as first step in program development process, now closer to being done 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Committee resolution: approved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(The two courses above are part of a new Industrial Maintenance Certificate of Achievement.)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12:30 - New Courses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CHIN/LCI 248GX Sight Translation Cantonese (</w:t>
      </w:r>
      <w:proofErr w:type="spellStart"/>
      <w:r w:rsidRPr="00512B17">
        <w:rPr>
          <w:rFonts w:ascii="Courier New" w:eastAsia="Times New Roman" w:hAnsi="Courier New" w:cs="Courier New"/>
          <w:sz w:val="24"/>
          <w:szCs w:val="24"/>
        </w:rPr>
        <w:t>Zujian</w:t>
      </w:r>
      <w:proofErr w:type="spellEnd"/>
      <w:r w:rsidRPr="00512B17">
        <w:rPr>
          <w:rFonts w:ascii="Courier New" w:eastAsia="Times New Roman" w:hAnsi="Courier New" w:cs="Courier New"/>
          <w:sz w:val="24"/>
          <w:szCs w:val="24"/>
        </w:rPr>
        <w:t xml:space="preserve"> Zhang</w:t>
      </w:r>
      <w:proofErr w:type="gramStart"/>
      <w:r w:rsidRPr="00512B17">
        <w:rPr>
          <w:rFonts w:ascii="Courier New" w:eastAsia="Times New Roman" w:hAnsi="Courier New" w:cs="Courier New"/>
          <w:sz w:val="24"/>
          <w:szCs w:val="24"/>
        </w:rPr>
        <w:t>)</w:t>
      </w:r>
      <w:proofErr w:type="gramEnd"/>
      <w:r w:rsidRPr="00512B17">
        <w:rPr>
          <w:rFonts w:ascii="Courier New" w:eastAsia="Times New Roman" w:hAnsi="Courier New" w:cs="Courier New"/>
          <w:sz w:val="24"/>
          <w:szCs w:val="24"/>
        </w:rPr>
        <w:br/>
        <w:t xml:space="preserve">CHIN/LCI 248GY Intro to Cantonese Legal Interpretation 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(These courses prepare students for the California State exam required for certified court interpreters. They are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planned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part Laney’s existing program for court interpreter training.)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Committee resolution: tabled until the November meeting, allowing time for changes in the wording of student learning objectives, some details in th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e way the course is entered in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szCs w:val="24"/>
        </w:rPr>
        <w:t>C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urricunet</w:t>
      </w:r>
      <w:proofErr w:type="spellEnd"/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, and further discussion of the question of affordability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of new courses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in the present budget crisis.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sz w:val="24"/>
          <w:szCs w:val="24"/>
        </w:rPr>
        <w:t xml:space="preserve">MUSIC 12A-D (John </w:t>
      </w:r>
      <w:proofErr w:type="spellStart"/>
      <w:r w:rsidRPr="00512B17">
        <w:rPr>
          <w:rFonts w:ascii="Courier New" w:eastAsia="Times New Roman" w:hAnsi="Courier New" w:cs="Courier New"/>
          <w:sz w:val="24"/>
          <w:szCs w:val="24"/>
        </w:rPr>
        <w:t>Reager</w:t>
      </w:r>
      <w:proofErr w:type="spellEnd"/>
      <w:r w:rsidRPr="00512B17">
        <w:rPr>
          <w:rFonts w:ascii="Courier New" w:eastAsia="Times New Roman" w:hAnsi="Courier New" w:cs="Courier New"/>
          <w:sz w:val="24"/>
          <w:szCs w:val="24"/>
        </w:rPr>
        <w:t xml:space="preserve"> – was MUSIC 12A &amp; B, now extending to four semesters)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sz w:val="24"/>
          <w:szCs w:val="24"/>
        </w:rPr>
        <w:t>A – Music History: Antiquity through the Renaissance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B – Music History: The Baroque and Classical Eras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C – Music History: Romantic Era</w:t>
      </w:r>
      <w:r w:rsidRPr="00512B17">
        <w:rPr>
          <w:rFonts w:ascii="Courier New" w:eastAsia="Times New Roman" w:hAnsi="Courier New" w:cs="Courier New"/>
          <w:sz w:val="24"/>
          <w:szCs w:val="24"/>
        </w:rPr>
        <w:br/>
        <w:t>D – Music History: The Twentieth Century through the Present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lastRenderedPageBreak/>
        <w:t>(This expands the sequence to four semesters to improve four-college articulation. Name changed to more accurately reflect course content.)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Recommended preparation revised to read “Music 1B </w:t>
      </w:r>
      <w:r w:rsidRPr="00512B17"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  <w:t>or equivalent.</w:t>
      </w: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”</w:t>
      </w:r>
    </w:p>
    <w:p w:rsidR="00512B17" w:rsidRPr="00512B17" w:rsidRDefault="00512B17" w:rsidP="00512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bCs/>
          <w:sz w:val="24"/>
          <w:szCs w:val="24"/>
        </w:rPr>
        <w:t>Committee Resolution: Approved pending re-phrasing of student learning objectives to more accurately describe the higher thinking skills involved.</w:t>
      </w:r>
    </w:p>
    <w:p w:rsidR="00512B17" w:rsidRPr="00512B17" w:rsidRDefault="00512B17" w:rsidP="00512B17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sz w:val="24"/>
          <w:szCs w:val="24"/>
        </w:rPr>
        <w:br/>
        <w:t xml:space="preserve">1:30 – Laura </w:t>
      </w:r>
      <w:proofErr w:type="spellStart"/>
      <w:r w:rsidRPr="00512B17">
        <w:rPr>
          <w:rFonts w:ascii="Courier New" w:eastAsia="Times New Roman" w:hAnsi="Courier New" w:cs="Courier New"/>
          <w:b/>
          <w:sz w:val="24"/>
          <w:szCs w:val="24"/>
        </w:rPr>
        <w:t>Bollentino</w:t>
      </w:r>
      <w:proofErr w:type="spellEnd"/>
      <w:r w:rsidRPr="00512B17">
        <w:rPr>
          <w:rFonts w:ascii="Courier New" w:eastAsia="Times New Roman" w:hAnsi="Courier New" w:cs="Courier New"/>
          <w:b/>
          <w:sz w:val="24"/>
          <w:szCs w:val="24"/>
        </w:rPr>
        <w:t xml:space="preserve"> presented an orientation to her </w:t>
      </w:r>
      <w:r w:rsidRPr="00512B17">
        <w:rPr>
          <w:rFonts w:ascii="Courier New" w:eastAsia="Times New Roman" w:hAnsi="Courier New" w:cs="Courier New"/>
          <w:b/>
          <w:i/>
          <w:iCs/>
          <w:sz w:val="24"/>
          <w:szCs w:val="24"/>
        </w:rPr>
        <w:t>Faculty Guide: Developing/Revising Course Outlines for Transfer</w:t>
      </w:r>
      <w:r w:rsidRPr="00512B17">
        <w:rPr>
          <w:rFonts w:ascii="Courier New" w:eastAsia="Times New Roman" w:hAnsi="Courier New" w:cs="Courier New"/>
          <w:b/>
          <w:sz w:val="24"/>
          <w:szCs w:val="24"/>
        </w:rPr>
        <w:t>, and showed the committee how to search for courses in ASSIST. </w:t>
      </w:r>
    </w:p>
    <w:p w:rsidR="00512B17" w:rsidRPr="00512B17" w:rsidRDefault="00512B17" w:rsidP="00512B17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12B17">
        <w:rPr>
          <w:rFonts w:ascii="Courier New" w:eastAsia="Times New Roman" w:hAnsi="Courier New" w:cs="Courier New"/>
          <w:b/>
          <w:sz w:val="24"/>
          <w:szCs w:val="24"/>
        </w:rPr>
        <w:t>The meeting adjourned at 2:10 p.m.</w:t>
      </w:r>
    </w:p>
    <w:p w:rsidR="00512B17" w:rsidRPr="00512B17" w:rsidRDefault="00512B17" w:rsidP="00512B17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53" w:rsidRDefault="00BF7153"/>
    <w:sectPr w:rsidR="00BF7153" w:rsidSect="00BC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B17"/>
    <w:rsid w:val="0025364B"/>
    <w:rsid w:val="00512B17"/>
    <w:rsid w:val="0075675C"/>
    <w:rsid w:val="00BC6B8B"/>
    <w:rsid w:val="00B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2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2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Amy Suzanne Bohorquez</cp:lastModifiedBy>
  <cp:revision>2</cp:revision>
  <dcterms:created xsi:type="dcterms:W3CDTF">2011-10-10T16:38:00Z</dcterms:created>
  <dcterms:modified xsi:type="dcterms:W3CDTF">2011-10-10T16:38:00Z</dcterms:modified>
</cp:coreProperties>
</file>