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90" w:rsidRDefault="00682990" w:rsidP="00682990">
      <w:pPr>
        <w:spacing w:after="0" w:line="240" w:lineRule="auto"/>
      </w:pPr>
      <w:r w:rsidRPr="00682990">
        <w:rPr>
          <w:b/>
        </w:rPr>
        <w:t xml:space="preserve">Curriculum Committee Agenda </w:t>
      </w:r>
      <w:r>
        <w:rPr>
          <w:b/>
        </w:rPr>
        <w:t>March</w:t>
      </w:r>
      <w:r w:rsidRPr="00682990">
        <w:rPr>
          <w:b/>
        </w:rPr>
        <w:t xml:space="preserve"> 1</w:t>
      </w:r>
      <w:r w:rsidRPr="00682990">
        <w:rPr>
          <w:b/>
          <w:vertAlign w:val="superscript"/>
        </w:rPr>
        <w:t>st</w:t>
      </w:r>
      <w:r w:rsidRPr="00682990">
        <w:rPr>
          <w:b/>
        </w:rPr>
        <w:t>, 2013 L104 12-2pm</w:t>
      </w:r>
    </w:p>
    <w:p w:rsidR="00682990" w:rsidRDefault="00682990" w:rsidP="00682990">
      <w:pPr>
        <w:spacing w:after="0" w:line="240" w:lineRule="auto"/>
      </w:pPr>
      <w:r>
        <w:t>12:00 – Review of where we are for Repeatability Changes</w:t>
      </w:r>
    </w:p>
    <w:p w:rsidR="00682990" w:rsidRDefault="00682990" w:rsidP="00682990">
      <w:pPr>
        <w:spacing w:after="0" w:line="240" w:lineRule="auto"/>
      </w:pPr>
    </w:p>
    <w:p w:rsidR="00682990" w:rsidRPr="00682990" w:rsidRDefault="00682990" w:rsidP="00682990">
      <w:pPr>
        <w:spacing w:after="0" w:line="240" w:lineRule="auto"/>
        <w:rPr>
          <w:b/>
        </w:rPr>
      </w:pPr>
      <w:r w:rsidRPr="00682990">
        <w:rPr>
          <w:b/>
        </w:rPr>
        <w:t>Courses for our Consideration:</w:t>
      </w:r>
    </w:p>
    <w:tbl>
      <w:tblPr>
        <w:tblW w:w="9465" w:type="dxa"/>
        <w:tblInd w:w="93" w:type="dxa"/>
        <w:tblLook w:val="04A0"/>
      </w:tblPr>
      <w:tblGrid>
        <w:gridCol w:w="4965"/>
        <w:gridCol w:w="4500"/>
      </w:tblGrid>
      <w:tr w:rsidR="00682990" w:rsidRPr="00682990" w:rsidTr="00682990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12:15 Amy Bohorquez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BIOL 010 Introduction to Biology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BIOL 011 Principles of Biology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 xml:space="preserve">Laney </w:t>
            </w: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12:30 Amir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HUMAN 040 Religions of the World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12:40 Denise Richardson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201 Introduction to Spanish-Language Legal Interpretation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202 Sight Translation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203 Consecutive Interpretation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204 Simultaneous Interpretation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205 Preparation for the California Court Interpreter Exam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Legal and Community Interpreting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1:00 Dale Phillips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WELD 235A Pipefitting Level 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1:20 John </w:t>
            </w:r>
            <w:proofErr w:type="spellStart"/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Reager</w:t>
            </w:r>
            <w:proofErr w:type="spellEnd"/>
            <w:r w:rsidR="006C56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 approvals)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016 Choral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018 Stage Band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023 Stage Band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025 College Choir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026 Choral Ensemble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027 Modern Jazz Ensemble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030 College Orchestra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032 Chinese Orchestra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216 Choral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218 Stage Band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232 Chinese Orchestra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1:40 Andrea Lee and Jacqueline Burgess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 008A Dance Composition and Choreography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 066 Jazz Dance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 067 Jazz Dance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</w:tr>
    </w:tbl>
    <w:p w:rsidR="00682990" w:rsidRDefault="00682990" w:rsidP="00682990"/>
    <w:sectPr w:rsidR="00682990" w:rsidSect="00682990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990"/>
    <w:rsid w:val="00682990"/>
    <w:rsid w:val="006C56A7"/>
    <w:rsid w:val="00BB7C2A"/>
    <w:rsid w:val="00DE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2</cp:revision>
  <dcterms:created xsi:type="dcterms:W3CDTF">2013-02-27T00:28:00Z</dcterms:created>
  <dcterms:modified xsi:type="dcterms:W3CDTF">2013-02-27T00:28:00Z</dcterms:modified>
</cp:coreProperties>
</file>