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B826F" w14:textId="77777777" w:rsidR="00DB3A9E" w:rsidRPr="004C6072" w:rsidRDefault="00DB3A9E" w:rsidP="00DB3A9E">
      <w:pPr>
        <w:spacing w:after="0"/>
        <w:jc w:val="center"/>
        <w:rPr>
          <w:sz w:val="48"/>
          <w:szCs w:val="48"/>
        </w:rPr>
      </w:pPr>
      <w:r>
        <w:rPr>
          <w:sz w:val="48"/>
          <w:szCs w:val="48"/>
        </w:rPr>
        <w:t>GEOGRAPHY  2 (Online)</w:t>
      </w:r>
    </w:p>
    <w:p w14:paraId="3A2789BB" w14:textId="77777777" w:rsidR="00DB3A9E" w:rsidRPr="00E85743" w:rsidRDefault="00DB3A9E" w:rsidP="00DB3A9E">
      <w:pPr>
        <w:spacing w:after="0"/>
        <w:jc w:val="center"/>
        <w:rPr>
          <w:sz w:val="48"/>
          <w:szCs w:val="48"/>
        </w:rPr>
      </w:pPr>
      <w:r>
        <w:rPr>
          <w:sz w:val="48"/>
          <w:szCs w:val="48"/>
        </w:rPr>
        <w:t>Introduction to Cultural Geography</w:t>
      </w:r>
    </w:p>
    <w:p w14:paraId="19DBA7A0" w14:textId="67192911" w:rsidR="00DB3A9E" w:rsidRPr="004C6072" w:rsidRDefault="00DB3A9E" w:rsidP="006A26A9">
      <w:pPr>
        <w:spacing w:after="0"/>
        <w:rPr>
          <w:sz w:val="32"/>
          <w:szCs w:val="32"/>
        </w:rPr>
      </w:pPr>
      <w:r>
        <w:rPr>
          <w:sz w:val="32"/>
          <w:szCs w:val="32"/>
        </w:rPr>
        <w:t xml:space="preserve"> </w:t>
      </w:r>
    </w:p>
    <w:p w14:paraId="1ABA63B1" w14:textId="77777777" w:rsidR="00DB3A9E" w:rsidRDefault="00DB3A9E" w:rsidP="00DB3A9E">
      <w:pPr>
        <w:spacing w:after="0"/>
        <w:jc w:val="center"/>
        <w:rPr>
          <w:b/>
        </w:rPr>
      </w:pPr>
    </w:p>
    <w:p w14:paraId="7B8F4A79" w14:textId="77777777" w:rsidR="00DB3A9E" w:rsidRPr="00833DA0" w:rsidRDefault="00DB3A9E" w:rsidP="00DB3A9E">
      <w:pPr>
        <w:spacing w:after="0"/>
        <w:jc w:val="center"/>
      </w:pPr>
      <w:r w:rsidRPr="00833DA0">
        <w:t xml:space="preserve"> Peralta Distance Education Home</w:t>
      </w:r>
      <w:r>
        <w:t>page: http://eperalta.org/summer2017</w:t>
      </w:r>
      <w:r w:rsidRPr="00833DA0">
        <w:t>/</w:t>
      </w:r>
    </w:p>
    <w:p w14:paraId="4329079B" w14:textId="77777777" w:rsidR="00DB3A9E" w:rsidRPr="00833DA0" w:rsidRDefault="00DB3A9E" w:rsidP="00DB3A9E">
      <w:pPr>
        <w:spacing w:after="0"/>
        <w:jc w:val="center"/>
      </w:pPr>
    </w:p>
    <w:p w14:paraId="1815A4B2" w14:textId="77777777" w:rsidR="00DB3A9E" w:rsidRPr="00E85743" w:rsidRDefault="00DB3A9E" w:rsidP="00DB3A9E">
      <w:pPr>
        <w:spacing w:after="0"/>
        <w:jc w:val="center"/>
        <w:rPr>
          <w:b/>
        </w:rPr>
      </w:pPr>
    </w:p>
    <w:p w14:paraId="115BFCE9" w14:textId="77777777" w:rsidR="00DB3A9E" w:rsidRDefault="00DB3A9E" w:rsidP="00DB3A9E">
      <w:pPr>
        <w:spacing w:after="0"/>
      </w:pPr>
    </w:p>
    <w:p w14:paraId="11022B9F" w14:textId="77777777" w:rsidR="00DB3A9E" w:rsidRDefault="00DB3A9E" w:rsidP="00DB3A9E">
      <w:pPr>
        <w:spacing w:after="0"/>
        <w:rPr>
          <w:sz w:val="28"/>
          <w:szCs w:val="28"/>
        </w:rPr>
      </w:pPr>
      <w:r w:rsidRPr="004C6072">
        <w:rPr>
          <w:sz w:val="28"/>
          <w:szCs w:val="28"/>
        </w:rPr>
        <w:t xml:space="preserve">Instructor: </w:t>
      </w:r>
      <w:r>
        <w:rPr>
          <w:sz w:val="28"/>
          <w:szCs w:val="28"/>
        </w:rPr>
        <w:t xml:space="preserve">Dr. Gregory </w:t>
      </w:r>
      <w:r w:rsidRPr="004C6072">
        <w:rPr>
          <w:sz w:val="28"/>
          <w:szCs w:val="28"/>
        </w:rPr>
        <w:t>Schwartz</w:t>
      </w:r>
      <w:r>
        <w:rPr>
          <w:sz w:val="28"/>
          <w:szCs w:val="28"/>
        </w:rPr>
        <w:tab/>
      </w:r>
      <w:r>
        <w:rPr>
          <w:sz w:val="28"/>
          <w:szCs w:val="28"/>
        </w:rPr>
        <w:tab/>
      </w:r>
      <w:r>
        <w:rPr>
          <w:sz w:val="28"/>
          <w:szCs w:val="28"/>
        </w:rPr>
        <w:tab/>
      </w:r>
      <w:r>
        <w:rPr>
          <w:sz w:val="28"/>
          <w:szCs w:val="28"/>
        </w:rPr>
        <w:tab/>
        <w:t xml:space="preserve">                 </w:t>
      </w:r>
    </w:p>
    <w:p w14:paraId="1B503659" w14:textId="77777777" w:rsidR="00DB3A9E" w:rsidRDefault="00DB3A9E" w:rsidP="00DB3A9E">
      <w:pPr>
        <w:spacing w:after="0"/>
        <w:rPr>
          <w:b/>
          <w:sz w:val="28"/>
          <w:szCs w:val="28"/>
        </w:rPr>
      </w:pPr>
      <w:r w:rsidRPr="006D68AF">
        <w:rPr>
          <w:sz w:val="28"/>
          <w:szCs w:val="28"/>
        </w:rPr>
        <w:t>Instructor E-mail:</w:t>
      </w:r>
      <w:r w:rsidRPr="006D68AF">
        <w:rPr>
          <w:sz w:val="28"/>
          <w:szCs w:val="28"/>
        </w:rPr>
        <w:tab/>
      </w:r>
      <w:hyperlink r:id="rId4" w:history="1">
        <w:r w:rsidRPr="006D68AF">
          <w:rPr>
            <w:rStyle w:val="Hyperlink"/>
            <w:color w:val="auto"/>
            <w:sz w:val="28"/>
            <w:szCs w:val="28"/>
            <w:u w:val="none"/>
          </w:rPr>
          <w:t>gregoryschwartz390@gmail.com</w:t>
        </w:r>
      </w:hyperlink>
      <w:r w:rsidRPr="006D68AF">
        <w:rPr>
          <w:b/>
          <w:sz w:val="28"/>
          <w:szCs w:val="28"/>
        </w:rPr>
        <w:t xml:space="preserve">, or </w:t>
      </w:r>
      <w:r w:rsidRPr="006D68AF">
        <w:rPr>
          <w:sz w:val="28"/>
          <w:szCs w:val="28"/>
        </w:rPr>
        <w:t>gschwartz@peralta.edu</w:t>
      </w:r>
      <w:r w:rsidRPr="006D68AF">
        <w:rPr>
          <w:b/>
          <w:sz w:val="28"/>
          <w:szCs w:val="28"/>
        </w:rPr>
        <w:t xml:space="preserve"> </w:t>
      </w:r>
    </w:p>
    <w:p w14:paraId="6F41C806" w14:textId="77777777" w:rsidR="00DB3A9E" w:rsidRDefault="00DB3A9E" w:rsidP="00DB3A9E">
      <w:pPr>
        <w:spacing w:after="0"/>
        <w:rPr>
          <w:b/>
          <w:sz w:val="28"/>
          <w:szCs w:val="28"/>
        </w:rPr>
      </w:pPr>
    </w:p>
    <w:p w14:paraId="49A38A43" w14:textId="0B88AF43" w:rsidR="00DB3A9E" w:rsidRPr="006D68AF" w:rsidRDefault="00DB3A9E" w:rsidP="00DB3A9E">
      <w:pPr>
        <w:spacing w:after="0"/>
        <w:rPr>
          <w:b/>
          <w:sz w:val="28"/>
          <w:szCs w:val="28"/>
        </w:rPr>
      </w:pPr>
      <w:r>
        <w:rPr>
          <w:b/>
          <w:sz w:val="28"/>
          <w:szCs w:val="28"/>
        </w:rPr>
        <w:t xml:space="preserve">Office Hours: </w:t>
      </w:r>
      <w:r w:rsidR="006A26A9">
        <w:rPr>
          <w:b/>
          <w:sz w:val="28"/>
          <w:szCs w:val="28"/>
        </w:rPr>
        <w:t>Upon request/call/zoom</w:t>
      </w:r>
      <w:r>
        <w:rPr>
          <w:b/>
          <w:sz w:val="28"/>
          <w:szCs w:val="28"/>
        </w:rPr>
        <w:t xml:space="preserve"> </w:t>
      </w:r>
      <w:r w:rsidRPr="006D68AF">
        <w:rPr>
          <w:b/>
          <w:sz w:val="28"/>
          <w:szCs w:val="28"/>
        </w:rPr>
        <w:t xml:space="preserve"> </w:t>
      </w:r>
    </w:p>
    <w:p w14:paraId="21FBFE63" w14:textId="77777777" w:rsidR="00DB3A9E" w:rsidRPr="006D68AF" w:rsidRDefault="00DB3A9E" w:rsidP="00DB3A9E">
      <w:pPr>
        <w:spacing w:after="0"/>
        <w:ind w:left="720" w:firstLine="720"/>
        <w:rPr>
          <w:sz w:val="28"/>
          <w:szCs w:val="28"/>
        </w:rPr>
      </w:pPr>
      <w:r w:rsidRPr="006D68AF">
        <w:rPr>
          <w:sz w:val="28"/>
          <w:szCs w:val="28"/>
        </w:rPr>
        <w:t xml:space="preserve">  </w:t>
      </w:r>
      <w:r w:rsidRPr="006D68AF">
        <w:rPr>
          <w:sz w:val="28"/>
          <w:szCs w:val="28"/>
        </w:rPr>
        <w:tab/>
        <w:t xml:space="preserve">    </w:t>
      </w:r>
    </w:p>
    <w:p w14:paraId="5B5AF1D5" w14:textId="77777777" w:rsidR="00DB3A9E" w:rsidRPr="006D68AF" w:rsidRDefault="00DB3A9E" w:rsidP="00DB3A9E">
      <w:pPr>
        <w:spacing w:after="0"/>
      </w:pPr>
    </w:p>
    <w:p w14:paraId="4AFC585D" w14:textId="77777777" w:rsidR="00DB3A9E" w:rsidRDefault="00DB3A9E" w:rsidP="00DB3A9E">
      <w:pPr>
        <w:spacing w:after="0"/>
        <w:rPr>
          <w:b/>
          <w:sz w:val="32"/>
          <w:szCs w:val="32"/>
        </w:rPr>
      </w:pPr>
      <w:r>
        <w:rPr>
          <w:b/>
          <w:sz w:val="32"/>
          <w:szCs w:val="32"/>
        </w:rPr>
        <w:t>Required Texts</w:t>
      </w:r>
      <w:r w:rsidRPr="004C6072">
        <w:rPr>
          <w:b/>
          <w:sz w:val="32"/>
          <w:szCs w:val="32"/>
        </w:rPr>
        <w:t>:</w:t>
      </w:r>
    </w:p>
    <w:p w14:paraId="4DD6B569" w14:textId="77777777" w:rsidR="00DB3A9E" w:rsidRDefault="00DB3A9E" w:rsidP="00DB3A9E">
      <w:pPr>
        <w:spacing w:after="0"/>
        <w:rPr>
          <w:b/>
          <w:sz w:val="32"/>
          <w:szCs w:val="32"/>
        </w:rPr>
      </w:pPr>
    </w:p>
    <w:p w14:paraId="40FA5DE1" w14:textId="77777777" w:rsidR="00DB3A9E" w:rsidRDefault="00DB3A9E" w:rsidP="00DB3A9E">
      <w:pPr>
        <w:spacing w:after="0"/>
        <w:rPr>
          <w:sz w:val="28"/>
          <w:szCs w:val="28"/>
        </w:rPr>
      </w:pPr>
      <w:r>
        <w:rPr>
          <w:sz w:val="28"/>
          <w:szCs w:val="28"/>
        </w:rPr>
        <w:t xml:space="preserve">Rubenstein, James M. (2013), The Cultural Landscape: An Introduction to Human </w:t>
      </w:r>
    </w:p>
    <w:p w14:paraId="5FF04752" w14:textId="77777777" w:rsidR="00DB3A9E" w:rsidRPr="00B97485" w:rsidRDefault="00DB3A9E" w:rsidP="00DB3A9E">
      <w:pPr>
        <w:spacing w:after="0"/>
        <w:ind w:left="720"/>
      </w:pPr>
      <w:r>
        <w:rPr>
          <w:sz w:val="28"/>
          <w:szCs w:val="28"/>
        </w:rPr>
        <w:t>Geography, 11</w:t>
      </w:r>
      <w:r w:rsidRPr="00BF2AE9">
        <w:rPr>
          <w:sz w:val="28"/>
          <w:szCs w:val="28"/>
          <w:vertAlign w:val="superscript"/>
        </w:rPr>
        <w:t>th</w:t>
      </w:r>
      <w:r>
        <w:rPr>
          <w:sz w:val="28"/>
          <w:szCs w:val="28"/>
        </w:rPr>
        <w:t xml:space="preserve"> (or 10</w:t>
      </w:r>
      <w:r w:rsidRPr="00B97485">
        <w:rPr>
          <w:sz w:val="28"/>
          <w:szCs w:val="28"/>
          <w:vertAlign w:val="superscript"/>
        </w:rPr>
        <w:t>th</w:t>
      </w:r>
      <w:r>
        <w:rPr>
          <w:sz w:val="28"/>
          <w:szCs w:val="28"/>
          <w:vertAlign w:val="superscript"/>
        </w:rPr>
        <w:t xml:space="preserve"> </w:t>
      </w:r>
      <w:r>
        <w:rPr>
          <w:sz w:val="28"/>
          <w:szCs w:val="28"/>
        </w:rPr>
        <w:t xml:space="preserve"> or 9</w:t>
      </w:r>
      <w:r w:rsidRPr="00466FCA">
        <w:rPr>
          <w:sz w:val="28"/>
          <w:szCs w:val="28"/>
          <w:vertAlign w:val="superscript"/>
        </w:rPr>
        <w:t>th</w:t>
      </w:r>
      <w:r>
        <w:rPr>
          <w:sz w:val="28"/>
          <w:szCs w:val="28"/>
        </w:rPr>
        <w:t xml:space="preserve">) Ed. Pearson, New Jersey. </w:t>
      </w:r>
      <w:r w:rsidRPr="00466FCA">
        <w:rPr>
          <w:color w:val="FF0000"/>
          <w:sz w:val="28"/>
          <w:szCs w:val="28"/>
        </w:rPr>
        <w:t>(currently the 9</w:t>
      </w:r>
      <w:r w:rsidRPr="00466FCA">
        <w:rPr>
          <w:color w:val="FF0000"/>
          <w:sz w:val="28"/>
          <w:szCs w:val="28"/>
          <w:vertAlign w:val="superscript"/>
        </w:rPr>
        <w:t>th</w:t>
      </w:r>
      <w:r w:rsidRPr="00466FCA">
        <w:rPr>
          <w:color w:val="FF0000"/>
          <w:sz w:val="28"/>
          <w:szCs w:val="28"/>
        </w:rPr>
        <w:t xml:space="preserve"> edition is selling for under $20 on Amazon.)</w:t>
      </w:r>
    </w:p>
    <w:p w14:paraId="1FECF2AD" w14:textId="77777777" w:rsidR="00DB3A9E" w:rsidRDefault="00DB3A9E" w:rsidP="00DB3A9E">
      <w:pPr>
        <w:spacing w:after="0"/>
        <w:rPr>
          <w:sz w:val="28"/>
          <w:szCs w:val="28"/>
        </w:rPr>
      </w:pPr>
    </w:p>
    <w:p w14:paraId="6026A12D" w14:textId="77777777" w:rsidR="00DB3A9E" w:rsidRDefault="00DB3A9E" w:rsidP="00DB3A9E">
      <w:pPr>
        <w:spacing w:after="0"/>
        <w:ind w:left="720" w:hanging="720"/>
        <w:rPr>
          <w:sz w:val="28"/>
          <w:szCs w:val="28"/>
        </w:rPr>
      </w:pPr>
      <w:r>
        <w:rPr>
          <w:sz w:val="28"/>
          <w:szCs w:val="28"/>
        </w:rPr>
        <w:t>Schwartz, Gregory J. (2017</w:t>
      </w:r>
      <w:r w:rsidRPr="00687985">
        <w:rPr>
          <w:sz w:val="28"/>
          <w:szCs w:val="28"/>
        </w:rPr>
        <w:t xml:space="preserve">), </w:t>
      </w:r>
      <w:r w:rsidRPr="00687985">
        <w:rPr>
          <w:i/>
          <w:sz w:val="28"/>
          <w:szCs w:val="28"/>
        </w:rPr>
        <w:t>5 Ways to Save the Planet (in your spare time).</w:t>
      </w:r>
      <w:r w:rsidRPr="00687985">
        <w:rPr>
          <w:sz w:val="28"/>
          <w:szCs w:val="28"/>
        </w:rPr>
        <w:t xml:space="preserve"> </w:t>
      </w:r>
    </w:p>
    <w:p w14:paraId="45021C61" w14:textId="6CC945F0" w:rsidR="00DB3A9E" w:rsidRPr="00687985" w:rsidRDefault="00DB3A9E" w:rsidP="00DB3A9E">
      <w:pPr>
        <w:spacing w:after="0"/>
        <w:ind w:left="720"/>
        <w:rPr>
          <w:color w:val="FF0000"/>
          <w:sz w:val="28"/>
          <w:szCs w:val="28"/>
        </w:rPr>
      </w:pPr>
      <w:r w:rsidRPr="00687985">
        <w:rPr>
          <w:sz w:val="28"/>
          <w:szCs w:val="28"/>
        </w:rPr>
        <w:t xml:space="preserve">E-Book </w:t>
      </w:r>
      <w:r w:rsidR="00150F4B">
        <w:rPr>
          <w:sz w:val="28"/>
          <w:szCs w:val="28"/>
        </w:rPr>
        <w:t>provided for free atop the MODULES page of Canvas class.</w:t>
      </w:r>
    </w:p>
    <w:p w14:paraId="7D0797B1" w14:textId="77777777" w:rsidR="00DB3A9E" w:rsidRDefault="00DB3A9E" w:rsidP="00DB3A9E">
      <w:pPr>
        <w:spacing w:after="0"/>
        <w:rPr>
          <w:sz w:val="28"/>
          <w:szCs w:val="28"/>
        </w:rPr>
      </w:pPr>
    </w:p>
    <w:p w14:paraId="27535511" w14:textId="77777777" w:rsidR="00DB3A9E" w:rsidRPr="004C6072" w:rsidRDefault="00DB3A9E" w:rsidP="00DB3A9E">
      <w:pPr>
        <w:spacing w:after="0"/>
        <w:rPr>
          <w:b/>
        </w:rPr>
      </w:pPr>
    </w:p>
    <w:p w14:paraId="42F33914" w14:textId="77777777" w:rsidR="00DB3A9E" w:rsidRPr="00F17423" w:rsidRDefault="00DB3A9E" w:rsidP="00DB3A9E">
      <w:pPr>
        <w:spacing w:after="0"/>
        <w:rPr>
          <w:b/>
        </w:rPr>
      </w:pPr>
      <w:r w:rsidRPr="00F17423">
        <w:rPr>
          <w:b/>
        </w:rPr>
        <w:t xml:space="preserve">Course Objective: </w:t>
      </w:r>
    </w:p>
    <w:p w14:paraId="07E18E2F" w14:textId="77777777" w:rsidR="00DB3A9E" w:rsidRPr="00F17423" w:rsidRDefault="00DB3A9E" w:rsidP="00DB3A9E">
      <w:pPr>
        <w:spacing w:after="0"/>
        <w:rPr>
          <w:b/>
        </w:rPr>
      </w:pPr>
      <w:r w:rsidRPr="00F17423">
        <w:rPr>
          <w:b/>
        </w:rPr>
        <w:tab/>
      </w:r>
    </w:p>
    <w:p w14:paraId="73185359" w14:textId="77777777" w:rsidR="00DB3A9E" w:rsidRPr="00F17423" w:rsidRDefault="00DB3A9E" w:rsidP="00DB3A9E">
      <w:pPr>
        <w:spacing w:after="0"/>
      </w:pPr>
      <w:r w:rsidRPr="00F17423">
        <w:rPr>
          <w:b/>
        </w:rPr>
        <w:tab/>
      </w:r>
      <w:r w:rsidRPr="00F17423">
        <w:t xml:space="preserve">  In this class we will study how human culture is expressed and where it is distributed around the globe. Topics such as population, politics, energy, food, waste, economics, religion, gender, and popular vs. traditional culture, among others, will be covered. Particular emphasis will be given to environmental sustainability, as climate change, land cover change, and resource consumption patterns together have generated an environmental crisis on planet earth. The solutions to this crisis are not only scientific, but also deeply cultural in that they involve shifts in traditions, beliefs, and lifeways.  Relatedly, a tension will also be presented between the globalization of culture, meaning both the global spread and increasing homogenization of culture, and the push to maintain pockets of traditional and folk cultures around the globe. </w:t>
      </w:r>
    </w:p>
    <w:p w14:paraId="074278F8" w14:textId="77777777" w:rsidR="00DB3A9E" w:rsidRPr="00F17423" w:rsidRDefault="00DB3A9E" w:rsidP="00DB3A9E">
      <w:pPr>
        <w:spacing w:after="0"/>
      </w:pPr>
    </w:p>
    <w:p w14:paraId="1C276A7C" w14:textId="77777777" w:rsidR="00DB3A9E" w:rsidRPr="00F17423" w:rsidRDefault="00DB3A9E" w:rsidP="00DB3A9E">
      <w:pPr>
        <w:spacing w:after="0"/>
        <w:rPr>
          <w:b/>
        </w:rPr>
      </w:pPr>
      <w:r w:rsidRPr="00F17423">
        <w:rPr>
          <w:b/>
        </w:rPr>
        <w:t>Grading:</w:t>
      </w:r>
    </w:p>
    <w:p w14:paraId="2F2CC6DA" w14:textId="77777777" w:rsidR="00DB3A9E" w:rsidRPr="00F17423" w:rsidRDefault="00DB3A9E" w:rsidP="00DB3A9E">
      <w:pPr>
        <w:spacing w:after="0"/>
        <w:ind w:firstLine="720"/>
      </w:pPr>
    </w:p>
    <w:p w14:paraId="63D56EB0" w14:textId="77777777" w:rsidR="00DB3A9E" w:rsidRPr="00F17423" w:rsidRDefault="00DB3A9E" w:rsidP="00DB3A9E">
      <w:pPr>
        <w:spacing w:after="0"/>
        <w:ind w:firstLine="720"/>
      </w:pPr>
      <w:r w:rsidRPr="00F17423">
        <w:t>There will be intermittent multiple choice quizzes as well as an essay final. All exams will be based on lectures and readings in the class texts (Rubenstein and Schwartz). The points possible for weekly assignments range from 10 points to 50 points per assignment (unique values are indicated in the instructions for each assignment)</w:t>
      </w:r>
      <w:r>
        <w:t>.</w:t>
      </w:r>
    </w:p>
    <w:p w14:paraId="0E043972" w14:textId="77777777" w:rsidR="00DB3A9E" w:rsidRPr="00F17423" w:rsidRDefault="00DB3A9E" w:rsidP="00DB3A9E">
      <w:pPr>
        <w:spacing w:after="0"/>
      </w:pPr>
    </w:p>
    <w:p w14:paraId="531C8648" w14:textId="77777777" w:rsidR="00DB3A9E" w:rsidRPr="00F17423" w:rsidRDefault="00DB3A9E" w:rsidP="00DB3A9E">
      <w:pPr>
        <w:spacing w:after="0"/>
      </w:pPr>
      <w:r>
        <w:t>Quizzes</w:t>
      </w:r>
      <w:r>
        <w:tab/>
      </w:r>
      <w:r>
        <w:tab/>
      </w:r>
      <w:r>
        <w:tab/>
      </w:r>
      <w:r>
        <w:tab/>
      </w:r>
      <w:r>
        <w:tab/>
      </w:r>
      <w:r>
        <w:tab/>
      </w:r>
      <w:r>
        <w:tab/>
      </w:r>
      <w:r>
        <w:tab/>
        <w:t>22</w:t>
      </w:r>
      <w:r w:rsidRPr="00F17423">
        <w:t>4 points</w:t>
      </w:r>
    </w:p>
    <w:p w14:paraId="08585705" w14:textId="77777777" w:rsidR="00DB3A9E" w:rsidRPr="00F17423" w:rsidRDefault="00DB3A9E" w:rsidP="00DB3A9E">
      <w:pPr>
        <w:spacing w:after="0"/>
      </w:pPr>
      <w:r w:rsidRPr="00F17423">
        <w:t>Assignments</w:t>
      </w:r>
      <w:r w:rsidRPr="00F17423">
        <w:tab/>
      </w:r>
      <w:r w:rsidRPr="00F17423">
        <w:tab/>
      </w:r>
      <w:r w:rsidRPr="00F17423">
        <w:tab/>
      </w:r>
      <w:r w:rsidRPr="00F17423">
        <w:tab/>
      </w:r>
      <w:r w:rsidRPr="00F17423">
        <w:tab/>
      </w:r>
      <w:r w:rsidRPr="00F17423">
        <w:tab/>
      </w:r>
      <w:r w:rsidRPr="00F17423">
        <w:tab/>
      </w:r>
      <w:r>
        <w:tab/>
        <w:t>435</w:t>
      </w:r>
      <w:r w:rsidRPr="00F17423">
        <w:t xml:space="preserve"> points</w:t>
      </w:r>
      <w:r>
        <w:t xml:space="preserve"> </w:t>
      </w:r>
    </w:p>
    <w:p w14:paraId="400F0CA5" w14:textId="77777777" w:rsidR="00DB3A9E" w:rsidRPr="00F17423" w:rsidRDefault="00DB3A9E" w:rsidP="00DB3A9E">
      <w:pPr>
        <w:spacing w:after="0"/>
      </w:pPr>
      <w:r w:rsidRPr="00F17423">
        <w:t>Final</w:t>
      </w:r>
      <w:r>
        <w:t xml:space="preserve"> </w:t>
      </w:r>
      <w:r w:rsidRPr="00F17423">
        <w:t>Exam</w:t>
      </w:r>
      <w:r w:rsidRPr="00F17423">
        <w:tab/>
      </w:r>
      <w:r w:rsidRPr="00F17423">
        <w:tab/>
      </w:r>
      <w:r w:rsidRPr="00F17423">
        <w:tab/>
      </w:r>
      <w:r w:rsidRPr="00F17423">
        <w:tab/>
      </w:r>
      <w:r w:rsidRPr="00F17423">
        <w:tab/>
      </w:r>
      <w:r w:rsidRPr="00F17423">
        <w:tab/>
      </w:r>
      <w:r w:rsidRPr="00F17423">
        <w:tab/>
      </w:r>
      <w:r w:rsidRPr="00F17423">
        <w:tab/>
        <w:t>100 points</w:t>
      </w:r>
    </w:p>
    <w:p w14:paraId="1C64E7C4" w14:textId="77777777" w:rsidR="00DB3A9E" w:rsidRPr="00F17423" w:rsidRDefault="00DB3A9E" w:rsidP="00DB3A9E">
      <w:pPr>
        <w:spacing w:after="0"/>
      </w:pPr>
      <w:r w:rsidRPr="00F17423">
        <w:t>Total Possible Points</w:t>
      </w:r>
      <w:r w:rsidRPr="00F17423">
        <w:tab/>
      </w:r>
      <w:r w:rsidRPr="00F17423">
        <w:tab/>
      </w:r>
      <w:r w:rsidRPr="00F17423">
        <w:tab/>
      </w:r>
      <w:r w:rsidRPr="00F17423">
        <w:tab/>
      </w:r>
      <w:r w:rsidRPr="00F17423">
        <w:tab/>
      </w:r>
      <w:r w:rsidRPr="00F17423">
        <w:tab/>
      </w:r>
      <w:r>
        <w:tab/>
        <w:t>759</w:t>
      </w:r>
      <w:r w:rsidRPr="00F17423">
        <w:t xml:space="preserve"> points</w:t>
      </w:r>
      <w:r>
        <w:t xml:space="preserve"> </w:t>
      </w:r>
    </w:p>
    <w:p w14:paraId="661C0B2A" w14:textId="77777777" w:rsidR="00DB3A9E" w:rsidRPr="00F17423" w:rsidRDefault="00DB3A9E" w:rsidP="00DB3A9E">
      <w:pPr>
        <w:spacing w:after="0"/>
      </w:pPr>
      <w:r w:rsidRPr="00F17423">
        <w:t>Extra Credit</w:t>
      </w:r>
      <w:r w:rsidRPr="00F17423">
        <w:tab/>
        <w:t>!!</w:t>
      </w:r>
      <w:r w:rsidRPr="00F17423">
        <w:tab/>
      </w:r>
      <w:r w:rsidRPr="00F17423">
        <w:tab/>
      </w:r>
      <w:r w:rsidRPr="00F17423">
        <w:tab/>
      </w:r>
      <w:r w:rsidRPr="00F17423">
        <w:tab/>
      </w:r>
      <w:r w:rsidRPr="00F17423">
        <w:tab/>
      </w:r>
      <w:r w:rsidRPr="00F17423">
        <w:tab/>
      </w:r>
      <w:r w:rsidRPr="00F17423">
        <w:tab/>
        <w:t xml:space="preserve">  25 points</w:t>
      </w:r>
    </w:p>
    <w:p w14:paraId="5CE5369A" w14:textId="77777777" w:rsidR="00DB3A9E" w:rsidRPr="00F17423" w:rsidRDefault="00DB3A9E" w:rsidP="00DB3A9E">
      <w:pPr>
        <w:spacing w:after="0"/>
      </w:pPr>
    </w:p>
    <w:p w14:paraId="606CA4CF" w14:textId="77777777" w:rsidR="00DB3A9E" w:rsidRPr="00F17423" w:rsidRDefault="00DB3A9E" w:rsidP="00DB3A9E">
      <w:pPr>
        <w:spacing w:after="0"/>
      </w:pPr>
      <w:r w:rsidRPr="00F17423">
        <w:t xml:space="preserve">Extra Credit: </w:t>
      </w:r>
    </w:p>
    <w:p w14:paraId="42FB847F" w14:textId="77777777" w:rsidR="00DB3A9E" w:rsidRPr="00F17423" w:rsidRDefault="00DB3A9E" w:rsidP="00DB3A9E">
      <w:pPr>
        <w:spacing w:after="0"/>
      </w:pPr>
      <w:r w:rsidRPr="00F17423">
        <w:t>Volunteer four hours of service to your favorite environmental organization or charity which helps to improve the environment in some way. Take a photo while you’re there, and ask a supervisor to write a quick, signed note stating how many hours you were present. Then, write a one-page typed summary of your experience and what it meant to you.  Email the picture, a photo of the signed note, and the one-page summary to professor Schwartz (</w:t>
      </w:r>
      <w:hyperlink r:id="rId5" w:history="1">
        <w:r w:rsidRPr="00F17423">
          <w:rPr>
            <w:rStyle w:val="Hyperlink"/>
          </w:rPr>
          <w:t>gregoryschwartz390@gmail.com</w:t>
        </w:r>
      </w:hyperlink>
      <w:r>
        <w:t xml:space="preserve">) during the final week of class but before the last day. </w:t>
      </w:r>
    </w:p>
    <w:p w14:paraId="4616DA2C" w14:textId="77777777" w:rsidR="00DB3A9E" w:rsidRPr="00F17423" w:rsidRDefault="00DB3A9E" w:rsidP="00DB3A9E">
      <w:pPr>
        <w:spacing w:after="0"/>
      </w:pPr>
    </w:p>
    <w:p w14:paraId="75BCA23F" w14:textId="77777777" w:rsidR="00DB3A9E" w:rsidRPr="00F17423" w:rsidRDefault="00DB3A9E" w:rsidP="00DB3A9E">
      <w:pPr>
        <w:spacing w:after="0"/>
      </w:pPr>
      <w:r w:rsidRPr="00F17423">
        <w:t>Late work and make-ups:</w:t>
      </w:r>
    </w:p>
    <w:p w14:paraId="60A94A0A" w14:textId="77777777" w:rsidR="00DB3A9E" w:rsidRPr="00F17423" w:rsidRDefault="00DB3A9E" w:rsidP="00DB3A9E">
      <w:pPr>
        <w:spacing w:after="0"/>
      </w:pPr>
      <w:r w:rsidRPr="00F17423">
        <w:t xml:space="preserve">The assigned work in each unit has a due date which is very clearly listed in the unit’s heading as well as on each individual assignment. Work turned in after the due date will have points deducted (proportional to lateness). </w:t>
      </w:r>
      <w:r>
        <w:t xml:space="preserve">Multiple choice Quizzes are the exception in that they can be done at any time up until the last day of class and not be late.  </w:t>
      </w:r>
      <w:r w:rsidRPr="00F17423">
        <w:t xml:space="preserve">Any </w:t>
      </w:r>
      <w:r>
        <w:t>written assignment</w:t>
      </w:r>
      <w:r w:rsidRPr="00F17423">
        <w:t xml:space="preserve"> can technically be turned in until the last day of the class</w:t>
      </w:r>
      <w:r>
        <w:t xml:space="preserve"> as well</w:t>
      </w:r>
      <w:r w:rsidRPr="00F17423">
        <w:t xml:space="preserve">, but this translates to significant point loss. </w:t>
      </w:r>
    </w:p>
    <w:p w14:paraId="598A44E9" w14:textId="77777777" w:rsidR="00DB3A9E" w:rsidRDefault="00DB3A9E" w:rsidP="00DB3A9E">
      <w:pPr>
        <w:autoSpaceDE w:val="0"/>
        <w:autoSpaceDN w:val="0"/>
        <w:adjustRightInd w:val="0"/>
        <w:spacing w:after="0"/>
      </w:pPr>
    </w:p>
    <w:p w14:paraId="28829256" w14:textId="77777777" w:rsidR="00DB3A9E" w:rsidRDefault="00DB3A9E" w:rsidP="00DB3A9E">
      <w:pPr>
        <w:autoSpaceDE w:val="0"/>
        <w:autoSpaceDN w:val="0"/>
        <w:adjustRightInd w:val="0"/>
        <w:spacing w:after="0"/>
        <w:rPr>
          <w:color w:val="000000"/>
        </w:rPr>
      </w:pPr>
      <w:r w:rsidRPr="00197352">
        <w:rPr>
          <w:b/>
          <w:color w:val="000000"/>
        </w:rPr>
        <w:t>Student Learning Outcomes (SLOs) for Geography 2:</w:t>
      </w:r>
      <w:r w:rsidRPr="006501D8">
        <w:rPr>
          <w:color w:val="000000"/>
        </w:rPr>
        <w:br/>
        <w:t>1</w:t>
      </w:r>
      <w:r>
        <w:rPr>
          <w:color w:val="000000"/>
        </w:rPr>
        <w:t>. Be able to explain how concepts learned in class are related to daily life and current events</w:t>
      </w:r>
    </w:p>
    <w:p w14:paraId="3434B21A" w14:textId="77777777" w:rsidR="00DB3A9E" w:rsidRDefault="00DB3A9E" w:rsidP="00DB3A9E">
      <w:pPr>
        <w:autoSpaceDE w:val="0"/>
        <w:autoSpaceDN w:val="0"/>
        <w:adjustRightInd w:val="0"/>
        <w:spacing w:after="0"/>
        <w:rPr>
          <w:color w:val="000000"/>
        </w:rPr>
      </w:pPr>
      <w:r>
        <w:rPr>
          <w:color w:val="000000"/>
        </w:rPr>
        <w:t xml:space="preserve">2. Analyze inter-relationships and patterns between individuals, social forces, and environmental </w:t>
      </w:r>
    </w:p>
    <w:p w14:paraId="64A16683" w14:textId="77777777" w:rsidR="00DB3A9E" w:rsidRDefault="00DB3A9E" w:rsidP="00DB3A9E">
      <w:pPr>
        <w:autoSpaceDE w:val="0"/>
        <w:autoSpaceDN w:val="0"/>
        <w:adjustRightInd w:val="0"/>
        <w:spacing w:after="0"/>
        <w:rPr>
          <w:color w:val="000000"/>
        </w:rPr>
      </w:pPr>
      <w:r>
        <w:rPr>
          <w:color w:val="000000"/>
        </w:rPr>
        <w:tab/>
        <w:t>factors</w:t>
      </w:r>
    </w:p>
    <w:p w14:paraId="1EE68BFB" w14:textId="77777777" w:rsidR="00DB3A9E" w:rsidRDefault="00DB3A9E" w:rsidP="00DB3A9E">
      <w:pPr>
        <w:autoSpaceDE w:val="0"/>
        <w:autoSpaceDN w:val="0"/>
        <w:adjustRightInd w:val="0"/>
        <w:spacing w:after="0"/>
        <w:rPr>
          <w:color w:val="000000"/>
        </w:rPr>
      </w:pPr>
      <w:r>
        <w:rPr>
          <w:color w:val="000000"/>
        </w:rPr>
        <w:t xml:space="preserve">3. Demonstrate knowledge of the basic concepts of cultural geography discussed in lecture and </w:t>
      </w:r>
    </w:p>
    <w:p w14:paraId="0D94CE3D" w14:textId="77777777" w:rsidR="00DB3A9E" w:rsidRDefault="00DB3A9E" w:rsidP="00DB3A9E">
      <w:pPr>
        <w:autoSpaceDE w:val="0"/>
        <w:autoSpaceDN w:val="0"/>
        <w:adjustRightInd w:val="0"/>
        <w:spacing w:after="0"/>
        <w:ind w:left="720"/>
        <w:rPr>
          <w:color w:val="000000"/>
        </w:rPr>
      </w:pPr>
      <w:r>
        <w:rPr>
          <w:color w:val="000000"/>
        </w:rPr>
        <w:t>in the class text. These include climate change, population and migration, agriculture, energy, religion, ethnicity, urbanization, and resource consumption</w:t>
      </w:r>
    </w:p>
    <w:p w14:paraId="20B8BA87" w14:textId="77777777" w:rsidR="00DB3A9E" w:rsidRDefault="00DB3A9E" w:rsidP="00DB3A9E">
      <w:pPr>
        <w:autoSpaceDE w:val="0"/>
        <w:autoSpaceDN w:val="0"/>
        <w:adjustRightInd w:val="0"/>
        <w:spacing w:after="0"/>
        <w:rPr>
          <w:color w:val="000000"/>
        </w:rPr>
      </w:pPr>
      <w:r>
        <w:rPr>
          <w:color w:val="000000"/>
        </w:rPr>
        <w:t xml:space="preserve">4. Assess the impact of humans on the natural environment and how this affects resources, the </w:t>
      </w:r>
    </w:p>
    <w:p w14:paraId="69D881A4" w14:textId="77777777" w:rsidR="00DB3A9E" w:rsidRDefault="00DB3A9E" w:rsidP="00DB3A9E">
      <w:pPr>
        <w:autoSpaceDE w:val="0"/>
        <w:autoSpaceDN w:val="0"/>
        <w:adjustRightInd w:val="0"/>
        <w:spacing w:after="0"/>
        <w:rPr>
          <w:color w:val="000000"/>
        </w:rPr>
      </w:pPr>
      <w:r>
        <w:rPr>
          <w:color w:val="000000"/>
        </w:rPr>
        <w:tab/>
        <w:t>climate, and development trajectories</w:t>
      </w:r>
    </w:p>
    <w:p w14:paraId="31F25E0D" w14:textId="77777777" w:rsidR="00DB3A9E" w:rsidRPr="006501D8" w:rsidRDefault="00DB3A9E" w:rsidP="00DB3A9E">
      <w:pPr>
        <w:autoSpaceDE w:val="0"/>
        <w:autoSpaceDN w:val="0"/>
        <w:adjustRightInd w:val="0"/>
        <w:spacing w:after="0"/>
        <w:rPr>
          <w:rFonts w:eastAsia="Calibri"/>
        </w:rPr>
      </w:pPr>
    </w:p>
    <w:p w14:paraId="3A0EDAA9" w14:textId="77777777" w:rsidR="00DB3A9E" w:rsidRDefault="00DB3A9E" w:rsidP="00DB3A9E">
      <w:pPr>
        <w:spacing w:after="0"/>
      </w:pPr>
    </w:p>
    <w:p w14:paraId="66E7593D" w14:textId="77777777" w:rsidR="00DB3A9E" w:rsidRPr="00F17423" w:rsidRDefault="00DB3A9E" w:rsidP="00DB3A9E">
      <w:pPr>
        <w:spacing w:after="0"/>
        <w:rPr>
          <w:b/>
        </w:rPr>
      </w:pPr>
      <w:r w:rsidRPr="00F17423">
        <w:rPr>
          <w:b/>
        </w:rPr>
        <w:t>CONTENT SCHEDULE:</w:t>
      </w:r>
    </w:p>
    <w:p w14:paraId="54575CD0" w14:textId="77777777" w:rsidR="00DB3A9E" w:rsidRPr="00F17423" w:rsidRDefault="00DB3A9E" w:rsidP="00DB3A9E">
      <w:pPr>
        <w:spacing w:after="0"/>
      </w:pPr>
    </w:p>
    <w:p w14:paraId="369087BB" w14:textId="77777777" w:rsidR="00DB3A9E" w:rsidRPr="00F17423" w:rsidRDefault="00DB3A9E" w:rsidP="00DB3A9E">
      <w:pPr>
        <w:spacing w:after="0"/>
      </w:pPr>
      <w:r w:rsidRPr="00F17423">
        <w:t>Unit 1</w:t>
      </w:r>
      <w:r w:rsidRPr="00F17423">
        <w:tab/>
        <w:t xml:space="preserve">          </w:t>
      </w:r>
      <w:r>
        <w:tab/>
      </w:r>
      <w:r w:rsidRPr="00F17423">
        <w:t>Cultural Geography Overview</w:t>
      </w:r>
    </w:p>
    <w:p w14:paraId="61B3E78D" w14:textId="77777777" w:rsidR="00DB3A9E" w:rsidRPr="00F17423" w:rsidRDefault="00DB3A9E" w:rsidP="00DB3A9E">
      <w:pPr>
        <w:spacing w:after="0"/>
      </w:pPr>
      <w:r w:rsidRPr="00F17423">
        <w:tab/>
      </w:r>
      <w:r w:rsidRPr="00F17423">
        <w:tab/>
        <w:t>Introduce Yourself</w:t>
      </w:r>
    </w:p>
    <w:p w14:paraId="4DC6E529" w14:textId="44DB1A5D" w:rsidR="00DB3A9E" w:rsidRDefault="00DB3A9E" w:rsidP="00DB3A9E">
      <w:pPr>
        <w:spacing w:after="0"/>
      </w:pPr>
      <w:r w:rsidRPr="00F17423">
        <w:tab/>
      </w:r>
      <w:r w:rsidRPr="00F17423">
        <w:tab/>
        <w:t>Human Geography Terms Quiz</w:t>
      </w:r>
    </w:p>
    <w:p w14:paraId="4A971D7B" w14:textId="77777777" w:rsidR="00623BA3" w:rsidRDefault="00623BA3" w:rsidP="00DB3A9E">
      <w:pPr>
        <w:spacing w:after="0"/>
      </w:pPr>
    </w:p>
    <w:p w14:paraId="248F33AF" w14:textId="45BBA3A0" w:rsidR="00623BA3" w:rsidRPr="00F17423" w:rsidRDefault="00623BA3" w:rsidP="00DB3A9E">
      <w:pPr>
        <w:spacing w:after="0"/>
      </w:pPr>
      <w:r>
        <w:lastRenderedPageBreak/>
        <w:t>UNIT 2</w:t>
      </w:r>
      <w:r>
        <w:tab/>
      </w:r>
      <w:r>
        <w:tab/>
      </w:r>
      <w:proofErr w:type="spellStart"/>
      <w:r w:rsidR="002B370C">
        <w:t>Covid</w:t>
      </w:r>
      <w:proofErr w:type="spellEnd"/>
      <w:r w:rsidR="002B370C">
        <w:t xml:space="preserve"> and Pandemics Assignment</w:t>
      </w:r>
    </w:p>
    <w:p w14:paraId="62524709" w14:textId="77777777" w:rsidR="00DB3A9E" w:rsidRPr="00F17423" w:rsidRDefault="00DB3A9E" w:rsidP="00DB3A9E">
      <w:pPr>
        <w:spacing w:after="0"/>
      </w:pPr>
      <w:r w:rsidRPr="00F17423">
        <w:tab/>
      </w:r>
      <w:r w:rsidRPr="00F17423">
        <w:tab/>
      </w:r>
    </w:p>
    <w:p w14:paraId="097C08C1" w14:textId="556BA1EF" w:rsidR="00DB3A9E" w:rsidRPr="00F17423" w:rsidRDefault="00DB3A9E" w:rsidP="00DB3A9E">
      <w:pPr>
        <w:tabs>
          <w:tab w:val="left" w:pos="720"/>
          <w:tab w:val="left" w:pos="1575"/>
        </w:tabs>
        <w:spacing w:after="0"/>
      </w:pPr>
      <w:r>
        <w:t xml:space="preserve">Unit </w:t>
      </w:r>
      <w:r w:rsidR="002B370C">
        <w:t>3</w:t>
      </w:r>
      <w:r>
        <w:tab/>
      </w:r>
      <w:r w:rsidR="00623BA3">
        <w:tab/>
      </w:r>
      <w:r w:rsidRPr="00F17423">
        <w:t>Map Quizzes</w:t>
      </w:r>
    </w:p>
    <w:p w14:paraId="7668777A" w14:textId="77777777" w:rsidR="00DB3A9E" w:rsidRPr="00F17423" w:rsidRDefault="00DB3A9E" w:rsidP="00DB3A9E">
      <w:pPr>
        <w:spacing w:after="0"/>
      </w:pPr>
    </w:p>
    <w:p w14:paraId="20BC7956" w14:textId="5C546C15" w:rsidR="00DB3A9E" w:rsidRPr="00F17423" w:rsidRDefault="00DB3A9E" w:rsidP="00DB3A9E">
      <w:pPr>
        <w:spacing w:after="0"/>
      </w:pPr>
      <w:r w:rsidRPr="00F17423">
        <w:t xml:space="preserve">Unit </w:t>
      </w:r>
      <w:r w:rsidR="002B370C">
        <w:t>4</w:t>
      </w:r>
      <w:r w:rsidRPr="00F17423">
        <w:tab/>
      </w:r>
      <w:r w:rsidRPr="00F17423">
        <w:tab/>
        <w:t>Climate Change</w:t>
      </w:r>
    </w:p>
    <w:p w14:paraId="79878F03" w14:textId="77777777" w:rsidR="00DB3A9E" w:rsidRPr="00F17423" w:rsidRDefault="00DB3A9E" w:rsidP="00DB3A9E">
      <w:pPr>
        <w:spacing w:after="0"/>
      </w:pPr>
      <w:r w:rsidRPr="00F17423">
        <w:tab/>
      </w:r>
      <w:r w:rsidRPr="00F17423">
        <w:tab/>
        <w:t>Climate Change causes &amp; effects forum</w:t>
      </w:r>
    </w:p>
    <w:p w14:paraId="60865DD3" w14:textId="77777777" w:rsidR="00DB3A9E" w:rsidRPr="00F17423" w:rsidRDefault="00DB3A9E" w:rsidP="00DB3A9E">
      <w:pPr>
        <w:spacing w:after="0"/>
      </w:pPr>
      <w:r w:rsidRPr="00F17423">
        <w:tab/>
      </w:r>
      <w:r w:rsidRPr="00F17423">
        <w:tab/>
      </w:r>
    </w:p>
    <w:p w14:paraId="1DCA4BAF" w14:textId="7F926DE6" w:rsidR="00DB3A9E" w:rsidRPr="00F17423" w:rsidRDefault="00DB3A9E" w:rsidP="00DB3A9E">
      <w:pPr>
        <w:spacing w:after="0"/>
      </w:pPr>
      <w:r w:rsidRPr="00F17423">
        <w:t xml:space="preserve">Unit </w:t>
      </w:r>
      <w:r w:rsidR="002B370C">
        <w:t>5</w:t>
      </w:r>
      <w:r w:rsidRPr="00F17423">
        <w:t xml:space="preserve"> </w:t>
      </w:r>
      <w:r w:rsidRPr="00F17423">
        <w:tab/>
      </w:r>
      <w:r>
        <w:tab/>
      </w:r>
      <w:r w:rsidRPr="00F17423">
        <w:t>Lifestyles and Sustainability</w:t>
      </w:r>
    </w:p>
    <w:p w14:paraId="74C63EDB" w14:textId="77777777" w:rsidR="00DB3A9E" w:rsidRPr="00F17423" w:rsidRDefault="00DB3A9E" w:rsidP="00DB3A9E">
      <w:pPr>
        <w:spacing w:after="0"/>
      </w:pPr>
      <w:r w:rsidRPr="00F17423">
        <w:tab/>
      </w:r>
      <w:r w:rsidRPr="00F17423">
        <w:tab/>
        <w:t>Food, Culture, and Environmental Impacts</w:t>
      </w:r>
    </w:p>
    <w:p w14:paraId="74663FEE" w14:textId="77777777" w:rsidR="00DB3A9E" w:rsidRPr="00F17423" w:rsidRDefault="00DB3A9E" w:rsidP="00DB3A9E">
      <w:pPr>
        <w:spacing w:after="0"/>
      </w:pPr>
      <w:r w:rsidRPr="00F17423">
        <w:tab/>
      </w:r>
      <w:r w:rsidRPr="00F17423">
        <w:tab/>
        <w:t>Resource Management Quiz</w:t>
      </w:r>
    </w:p>
    <w:p w14:paraId="11AF8EB7" w14:textId="77777777" w:rsidR="00DB3A9E" w:rsidRPr="00F17423" w:rsidRDefault="00DB3A9E" w:rsidP="00DB3A9E">
      <w:pPr>
        <w:spacing w:after="0"/>
      </w:pPr>
    </w:p>
    <w:p w14:paraId="1702C2B2" w14:textId="1F06EE47" w:rsidR="00DB3A9E" w:rsidRDefault="00DB3A9E" w:rsidP="00DB3A9E">
      <w:pPr>
        <w:spacing w:after="0"/>
      </w:pPr>
      <w:r w:rsidRPr="00F17423">
        <w:t xml:space="preserve">Unit </w:t>
      </w:r>
      <w:r w:rsidR="002B370C">
        <w:t>6</w:t>
      </w:r>
      <w:r w:rsidRPr="00F17423">
        <w:tab/>
      </w:r>
      <w:r w:rsidRPr="00F17423">
        <w:tab/>
        <w:t>Ecological Footprint Self-Assessment</w:t>
      </w:r>
    </w:p>
    <w:p w14:paraId="5FF3F3B0" w14:textId="77777777" w:rsidR="00DB3A9E" w:rsidRPr="00F17423" w:rsidRDefault="00DB3A9E" w:rsidP="00DB3A9E">
      <w:pPr>
        <w:spacing w:after="0"/>
      </w:pPr>
      <w:r>
        <w:tab/>
      </w:r>
      <w:r>
        <w:tab/>
        <w:t>Domestic lifestyle Sustainability survey</w:t>
      </w:r>
    </w:p>
    <w:p w14:paraId="2CD89CA7" w14:textId="77777777" w:rsidR="00DB3A9E" w:rsidRPr="00F17423" w:rsidRDefault="00DB3A9E" w:rsidP="00DB3A9E">
      <w:pPr>
        <w:spacing w:after="0"/>
      </w:pPr>
    </w:p>
    <w:p w14:paraId="0CFE73DC" w14:textId="76F2F29B" w:rsidR="00DB3A9E" w:rsidRPr="00F17423" w:rsidRDefault="00DB3A9E" w:rsidP="00DB3A9E">
      <w:pPr>
        <w:spacing w:after="0"/>
      </w:pPr>
      <w:r w:rsidRPr="00F17423">
        <w:t xml:space="preserve">Unit </w:t>
      </w:r>
      <w:r w:rsidR="002B370C">
        <w:t>7</w:t>
      </w:r>
      <w:r w:rsidRPr="00F17423">
        <w:tab/>
      </w:r>
      <w:r w:rsidRPr="00F17423">
        <w:tab/>
        <w:t>Population</w:t>
      </w:r>
    </w:p>
    <w:p w14:paraId="18AF7373" w14:textId="77777777" w:rsidR="00DB3A9E" w:rsidRPr="00F17423" w:rsidRDefault="00DB3A9E" w:rsidP="00DB3A9E">
      <w:pPr>
        <w:spacing w:after="0"/>
      </w:pPr>
      <w:r>
        <w:tab/>
      </w:r>
      <w:r>
        <w:tab/>
      </w:r>
      <w:r w:rsidRPr="00F17423">
        <w:t>Demographi</w:t>
      </w:r>
      <w:r>
        <w:t>c Transition</w:t>
      </w:r>
      <w:r w:rsidRPr="00F17423">
        <w:t xml:space="preserve"> Assignment</w:t>
      </w:r>
    </w:p>
    <w:p w14:paraId="1DECC2EB" w14:textId="77777777" w:rsidR="00DB3A9E" w:rsidRPr="00F17423" w:rsidRDefault="00DB3A9E" w:rsidP="00DB3A9E">
      <w:pPr>
        <w:spacing w:after="0"/>
      </w:pPr>
      <w:r w:rsidRPr="00F17423">
        <w:tab/>
      </w:r>
      <w:r w:rsidRPr="00F17423">
        <w:tab/>
        <w:t>Demographic Transition Quiz</w:t>
      </w:r>
    </w:p>
    <w:p w14:paraId="1EFE776E" w14:textId="77777777" w:rsidR="00DB3A9E" w:rsidRPr="00F17423" w:rsidRDefault="00DB3A9E" w:rsidP="00DB3A9E">
      <w:pPr>
        <w:spacing w:after="0"/>
      </w:pPr>
    </w:p>
    <w:p w14:paraId="23388A6F" w14:textId="6BE005CE" w:rsidR="00DB3A9E" w:rsidRPr="00F17423" w:rsidRDefault="00DB3A9E" w:rsidP="00DB3A9E">
      <w:pPr>
        <w:spacing w:after="0"/>
      </w:pPr>
      <w:r w:rsidRPr="00F17423">
        <w:t xml:space="preserve">Unit </w:t>
      </w:r>
      <w:r w:rsidR="00592E4A">
        <w:t>8</w:t>
      </w:r>
      <w:r w:rsidRPr="00F17423">
        <w:t xml:space="preserve"> </w:t>
      </w:r>
      <w:r w:rsidRPr="00F17423">
        <w:tab/>
      </w:r>
      <w:r>
        <w:tab/>
      </w:r>
      <w:r w:rsidRPr="00F17423">
        <w:t>Energy Production</w:t>
      </w:r>
      <w:r>
        <w:t xml:space="preserve"> &amp; Sustainability</w:t>
      </w:r>
    </w:p>
    <w:p w14:paraId="4B238523" w14:textId="77777777" w:rsidR="00DB3A9E" w:rsidRPr="00F17423" w:rsidRDefault="00DB3A9E" w:rsidP="00DB3A9E">
      <w:pPr>
        <w:spacing w:after="0"/>
      </w:pPr>
      <w:r w:rsidRPr="00F17423">
        <w:tab/>
      </w:r>
      <w:r w:rsidRPr="00F17423">
        <w:tab/>
        <w:t>Comparing Renewables and Fossil Fuels</w:t>
      </w:r>
    </w:p>
    <w:p w14:paraId="2CB76E20" w14:textId="77777777" w:rsidR="00DB3A9E" w:rsidRPr="00F17423" w:rsidRDefault="00DB3A9E" w:rsidP="00DB3A9E">
      <w:pPr>
        <w:spacing w:after="0"/>
      </w:pPr>
    </w:p>
    <w:p w14:paraId="1408965F" w14:textId="4C6B7B73" w:rsidR="00DB3A9E" w:rsidRPr="00F17423" w:rsidRDefault="00DB3A9E" w:rsidP="00DB3A9E">
      <w:pPr>
        <w:spacing w:after="0"/>
      </w:pPr>
      <w:r w:rsidRPr="00F17423">
        <w:t xml:space="preserve">Unit </w:t>
      </w:r>
      <w:r w:rsidR="00592E4A">
        <w:t>9</w:t>
      </w:r>
      <w:r w:rsidRPr="00F17423">
        <w:tab/>
      </w:r>
      <w:r w:rsidRPr="00F17423">
        <w:tab/>
        <w:t>Energy Quiz</w:t>
      </w:r>
    </w:p>
    <w:p w14:paraId="287D7EB3" w14:textId="77777777" w:rsidR="00DB3A9E" w:rsidRPr="00F17423" w:rsidRDefault="00DB3A9E" w:rsidP="00DB3A9E">
      <w:pPr>
        <w:spacing w:after="0"/>
      </w:pPr>
    </w:p>
    <w:p w14:paraId="717257BD" w14:textId="66829419" w:rsidR="00DB3A9E" w:rsidRPr="00F17423" w:rsidRDefault="00DB3A9E" w:rsidP="00DB3A9E">
      <w:pPr>
        <w:spacing w:after="0"/>
      </w:pPr>
      <w:r w:rsidRPr="00F17423">
        <w:t xml:space="preserve">Unit </w:t>
      </w:r>
      <w:r w:rsidR="00592E4A">
        <w:t>10</w:t>
      </w:r>
      <w:r w:rsidRPr="00F17423">
        <w:tab/>
      </w:r>
      <w:r>
        <w:tab/>
        <w:t>Agriculture &amp; the Food System</w:t>
      </w:r>
    </w:p>
    <w:p w14:paraId="4A9CEF23" w14:textId="77777777" w:rsidR="00DB3A9E" w:rsidRPr="00F17423" w:rsidRDefault="00DB3A9E" w:rsidP="00DB3A9E">
      <w:pPr>
        <w:spacing w:after="0"/>
      </w:pPr>
      <w:r w:rsidRPr="00F17423">
        <w:tab/>
      </w:r>
      <w:r w:rsidRPr="00F17423">
        <w:tab/>
        <w:t>Organic Agriculture’s Effect on the United States</w:t>
      </w:r>
    </w:p>
    <w:p w14:paraId="018EE6C3" w14:textId="77777777" w:rsidR="00DB3A9E" w:rsidRPr="00F17423" w:rsidRDefault="00DB3A9E" w:rsidP="00DB3A9E">
      <w:pPr>
        <w:spacing w:after="0"/>
      </w:pPr>
    </w:p>
    <w:p w14:paraId="62378088" w14:textId="443C7036" w:rsidR="00DB3A9E" w:rsidRPr="00F17423" w:rsidRDefault="00DB3A9E" w:rsidP="00DB3A9E">
      <w:pPr>
        <w:spacing w:after="0"/>
      </w:pPr>
      <w:r w:rsidRPr="00F17423">
        <w:t>Unit 1</w:t>
      </w:r>
      <w:r w:rsidR="00592E4A">
        <w:t>1</w:t>
      </w:r>
      <w:r w:rsidRPr="00F17423">
        <w:tab/>
      </w:r>
      <w:r w:rsidR="00050F40">
        <w:tab/>
      </w:r>
      <w:r w:rsidRPr="00F17423">
        <w:t>Agriculture Quiz</w:t>
      </w:r>
    </w:p>
    <w:p w14:paraId="064ADC5E" w14:textId="77777777" w:rsidR="00DB3A9E" w:rsidRPr="00F17423" w:rsidRDefault="00DB3A9E" w:rsidP="00DB3A9E">
      <w:pPr>
        <w:spacing w:after="0"/>
      </w:pPr>
    </w:p>
    <w:p w14:paraId="00F4C3DD" w14:textId="5DA99312" w:rsidR="00DB3A9E" w:rsidRPr="00F17423" w:rsidRDefault="00DB3A9E" w:rsidP="00DB3A9E">
      <w:pPr>
        <w:spacing w:after="0"/>
      </w:pPr>
      <w:r w:rsidRPr="00F17423">
        <w:t>Unit 1</w:t>
      </w:r>
      <w:r w:rsidR="00592E4A">
        <w:t>2</w:t>
      </w:r>
      <w:r w:rsidRPr="00F17423">
        <w:tab/>
      </w:r>
      <w:r w:rsidR="00050F40">
        <w:tab/>
      </w:r>
      <w:r w:rsidRPr="00F17423">
        <w:t>Feedback</w:t>
      </w:r>
    </w:p>
    <w:p w14:paraId="490AB43A" w14:textId="77777777" w:rsidR="00DB3A9E" w:rsidRPr="00F17423" w:rsidRDefault="00DB3A9E" w:rsidP="00DB3A9E">
      <w:pPr>
        <w:spacing w:after="0"/>
      </w:pPr>
    </w:p>
    <w:p w14:paraId="3AB0DEBA" w14:textId="72CBBF03" w:rsidR="00DB3A9E" w:rsidRPr="00F17423" w:rsidRDefault="00DB3A9E" w:rsidP="00DB3A9E">
      <w:pPr>
        <w:spacing w:after="0"/>
      </w:pPr>
      <w:r w:rsidRPr="00F17423">
        <w:t>Unit 1</w:t>
      </w:r>
      <w:r w:rsidR="00592E4A">
        <w:t>3</w:t>
      </w:r>
      <w:r w:rsidRPr="00F17423">
        <w:tab/>
      </w:r>
      <w:r w:rsidR="00050F40">
        <w:tab/>
      </w:r>
      <w:r w:rsidRPr="00F17423">
        <w:t>Women &amp; Gender</w:t>
      </w:r>
    </w:p>
    <w:p w14:paraId="2E5D59B7" w14:textId="77777777" w:rsidR="00DB3A9E" w:rsidRPr="00F17423" w:rsidRDefault="00DB3A9E" w:rsidP="00DB3A9E">
      <w:pPr>
        <w:spacing w:after="0"/>
      </w:pPr>
      <w:r w:rsidRPr="00F17423">
        <w:tab/>
      </w:r>
      <w:r w:rsidRPr="00F17423">
        <w:tab/>
        <w:t>Global Gender Inequality</w:t>
      </w:r>
    </w:p>
    <w:p w14:paraId="4E479AA5" w14:textId="77777777" w:rsidR="00DB3A9E" w:rsidRPr="00F17423" w:rsidRDefault="00DB3A9E" w:rsidP="00DB3A9E">
      <w:pPr>
        <w:spacing w:after="0"/>
      </w:pPr>
    </w:p>
    <w:p w14:paraId="2C048BA0" w14:textId="4BCC2C49" w:rsidR="00DB3A9E" w:rsidRPr="00F17423" w:rsidRDefault="00DB3A9E" w:rsidP="00DB3A9E">
      <w:pPr>
        <w:spacing w:after="0"/>
      </w:pPr>
      <w:r w:rsidRPr="00F17423">
        <w:t>Unit 1</w:t>
      </w:r>
      <w:r w:rsidR="00592E4A">
        <w:t>4</w:t>
      </w:r>
      <w:r w:rsidR="00050F40">
        <w:tab/>
      </w:r>
      <w:r w:rsidR="00050F40">
        <w:tab/>
      </w:r>
      <w:r w:rsidRPr="00F17423">
        <w:t>Folk &amp; Popular Culture</w:t>
      </w:r>
    </w:p>
    <w:p w14:paraId="456D513E" w14:textId="77777777" w:rsidR="00DB3A9E" w:rsidRPr="00F17423" w:rsidRDefault="00DB3A9E" w:rsidP="00DB3A9E">
      <w:pPr>
        <w:spacing w:after="0"/>
      </w:pPr>
      <w:r w:rsidRPr="00F17423">
        <w:tab/>
      </w:r>
      <w:r w:rsidRPr="00F17423">
        <w:tab/>
        <w:t>Pop/Folk Forum</w:t>
      </w:r>
    </w:p>
    <w:p w14:paraId="0DD28261" w14:textId="77777777" w:rsidR="00DB3A9E" w:rsidRPr="00F17423" w:rsidRDefault="00DB3A9E" w:rsidP="00DB3A9E">
      <w:pPr>
        <w:spacing w:after="0"/>
      </w:pPr>
    </w:p>
    <w:p w14:paraId="5FE08852" w14:textId="0D6BD5C5" w:rsidR="00DB3A9E" w:rsidRPr="00F17423" w:rsidRDefault="00DB3A9E" w:rsidP="00DB3A9E">
      <w:pPr>
        <w:spacing w:after="0"/>
      </w:pPr>
      <w:r w:rsidRPr="00F17423">
        <w:t>Unit 1</w:t>
      </w:r>
      <w:r w:rsidR="00592E4A">
        <w:t>5</w:t>
      </w:r>
      <w:r w:rsidRPr="00F17423">
        <w:tab/>
      </w:r>
      <w:r w:rsidR="00050F40">
        <w:tab/>
      </w:r>
      <w:r w:rsidRPr="00F17423">
        <w:t>Globalization, Good or Bad?</w:t>
      </w:r>
    </w:p>
    <w:p w14:paraId="43DA9DC3" w14:textId="77777777" w:rsidR="00DB3A9E" w:rsidRPr="00F17423" w:rsidRDefault="00DB3A9E" w:rsidP="00DB3A9E">
      <w:pPr>
        <w:spacing w:after="0"/>
      </w:pPr>
    </w:p>
    <w:p w14:paraId="34E311DD" w14:textId="7CF4ADD2" w:rsidR="00DB3A9E" w:rsidRPr="00F17423" w:rsidRDefault="00DB3A9E" w:rsidP="00DB3A9E">
      <w:pPr>
        <w:spacing w:after="0"/>
      </w:pPr>
      <w:r w:rsidRPr="00F17423">
        <w:t>Unit 1</w:t>
      </w:r>
      <w:r w:rsidR="00592E4A">
        <w:t>6</w:t>
      </w:r>
      <w:r w:rsidRPr="00F17423">
        <w:tab/>
      </w:r>
      <w:r w:rsidR="00050F40">
        <w:tab/>
      </w:r>
      <w:r w:rsidRPr="00F17423">
        <w:t>Religion</w:t>
      </w:r>
    </w:p>
    <w:p w14:paraId="063124D4" w14:textId="77777777" w:rsidR="00DB3A9E" w:rsidRPr="00F17423" w:rsidRDefault="00DB3A9E" w:rsidP="00DB3A9E">
      <w:pPr>
        <w:spacing w:after="0"/>
      </w:pPr>
      <w:r w:rsidRPr="00F17423">
        <w:tab/>
      </w:r>
      <w:r w:rsidRPr="00F17423">
        <w:tab/>
        <w:t>Religion and Nature</w:t>
      </w:r>
    </w:p>
    <w:p w14:paraId="265E8ED1" w14:textId="77777777" w:rsidR="00DB3A9E" w:rsidRPr="00F17423" w:rsidRDefault="00DB3A9E" w:rsidP="00DB3A9E">
      <w:pPr>
        <w:spacing w:after="0"/>
      </w:pPr>
    </w:p>
    <w:p w14:paraId="1499AB70" w14:textId="290BBAE9" w:rsidR="00DB3A9E" w:rsidRPr="00F17423" w:rsidRDefault="00DB3A9E" w:rsidP="00DB3A9E">
      <w:pPr>
        <w:spacing w:after="0"/>
      </w:pPr>
      <w:r w:rsidRPr="00F17423">
        <w:t>Unit 1</w:t>
      </w:r>
      <w:r w:rsidR="00592E4A">
        <w:t>7</w:t>
      </w:r>
      <w:r w:rsidRPr="00F17423">
        <w:tab/>
        <w:t>FINAL EXAM</w:t>
      </w:r>
    </w:p>
    <w:p w14:paraId="6652B469" w14:textId="77777777" w:rsidR="00DB3A9E" w:rsidRDefault="00DB3A9E" w:rsidP="00DB3A9E">
      <w:pPr>
        <w:spacing w:after="0"/>
      </w:pPr>
    </w:p>
    <w:sectPr w:rsidR="00DB3A9E" w:rsidSect="00325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9E"/>
    <w:rsid w:val="00050F40"/>
    <w:rsid w:val="00150F4B"/>
    <w:rsid w:val="002B370C"/>
    <w:rsid w:val="00592E4A"/>
    <w:rsid w:val="0059706F"/>
    <w:rsid w:val="00623BA3"/>
    <w:rsid w:val="006A26A9"/>
    <w:rsid w:val="00DB3A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9B7DCF"/>
  <w15:chartTrackingRefBased/>
  <w15:docId w15:val="{E8095D5C-436C-4239-8E0F-D0F77D3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B3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oryschwartz390@gmail.com" TargetMode="External"/><Relationship Id="rId4" Type="http://schemas.openxmlformats.org/officeDocument/2006/relationships/hyperlink" Target="mailto:gregoryschwartz3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Schwartz</dc:creator>
  <cp:keywords/>
  <dc:description/>
  <cp:lastModifiedBy>Gregory Schwartz</cp:lastModifiedBy>
  <cp:revision>2</cp:revision>
  <dcterms:created xsi:type="dcterms:W3CDTF">2021-01-29T21:40:00Z</dcterms:created>
  <dcterms:modified xsi:type="dcterms:W3CDTF">2021-01-29T21:40:00Z</dcterms:modified>
</cp:coreProperties>
</file>