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3EC69" w14:textId="77777777" w:rsidR="00BC6104" w:rsidRDefault="00BC6104" w:rsidP="00275552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28"/>
          <w:szCs w:val="28"/>
          <w:lang w:val="en-US"/>
        </w:rPr>
      </w:pPr>
    </w:p>
    <w:p w14:paraId="79813B47" w14:textId="77777777" w:rsidR="00BC6104" w:rsidRPr="000A44A9" w:rsidRDefault="00BC6104" w:rsidP="000A44A9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FF0000"/>
          <w:sz w:val="48"/>
          <w:szCs w:val="48"/>
          <w:lang w:val="es-ES"/>
        </w:rPr>
      </w:pPr>
      <w:r w:rsidRPr="000A44A9">
        <w:rPr>
          <w:rFonts w:ascii="Cambria-Italic" w:hAnsi="Cambria-Italic" w:cs="Cambria-Italic"/>
          <w:b/>
          <w:color w:val="FF0000"/>
          <w:sz w:val="48"/>
          <w:szCs w:val="48"/>
          <w:lang w:val="es-ES"/>
        </w:rPr>
        <w:t>¿DOMINA EL INGL</w:t>
      </w:r>
      <w:r>
        <w:rPr>
          <w:rFonts w:ascii="Cambria-Italic" w:hAnsi="Cambria-Italic" w:cs="Cambria-Italic"/>
          <w:b/>
          <w:color w:val="FF0000"/>
          <w:sz w:val="48"/>
          <w:szCs w:val="48"/>
          <w:lang w:val="es-ES"/>
        </w:rPr>
        <w:t xml:space="preserve">ÉS Y EL </w:t>
      </w:r>
      <w:r w:rsidRPr="000A44A9">
        <w:rPr>
          <w:rFonts w:ascii="Cambria-Italic" w:hAnsi="Cambria-Italic" w:cs="Cambria-Italic"/>
          <w:b/>
          <w:color w:val="FF0000"/>
          <w:sz w:val="48"/>
          <w:szCs w:val="48"/>
          <w:lang w:val="es-ES"/>
        </w:rPr>
        <w:t>ESPAÑOL?</w:t>
      </w:r>
    </w:p>
    <w:p w14:paraId="6DCC0967" w14:textId="77777777" w:rsidR="00BC6104" w:rsidRPr="00F83E10" w:rsidRDefault="00BC6104" w:rsidP="00275552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8000"/>
          <w:sz w:val="48"/>
          <w:szCs w:val="48"/>
          <w:lang w:val="en-US"/>
        </w:rPr>
      </w:pPr>
      <w:proofErr w:type="gramStart"/>
      <w:r w:rsidRPr="00F83E10">
        <w:rPr>
          <w:rFonts w:ascii="Cambria-Italic" w:hAnsi="Cambria-Italic" w:cs="Cambria-Italic"/>
          <w:b/>
          <w:color w:val="008000"/>
          <w:sz w:val="48"/>
          <w:szCs w:val="48"/>
          <w:lang w:val="en-US"/>
        </w:rPr>
        <w:t>BECOME  AN</w:t>
      </w:r>
      <w:proofErr w:type="gramEnd"/>
      <w:r w:rsidRPr="00F83E10">
        <w:rPr>
          <w:rFonts w:ascii="Cambria-Italic" w:hAnsi="Cambria-Italic" w:cs="Cambria-Italic"/>
          <w:b/>
          <w:color w:val="008000"/>
          <w:sz w:val="48"/>
          <w:szCs w:val="48"/>
          <w:lang w:val="en-US"/>
        </w:rPr>
        <w:t xml:space="preserve">  INTERPRETER!</w:t>
      </w:r>
    </w:p>
    <w:p w14:paraId="4791A2F0" w14:textId="77777777" w:rsidR="00BC6104" w:rsidRDefault="00BC6104" w:rsidP="0073553E">
      <w:pPr>
        <w:widowControl w:val="0"/>
        <w:autoSpaceDE w:val="0"/>
        <w:autoSpaceDN w:val="0"/>
        <w:adjustRightInd w:val="0"/>
        <w:spacing w:after="0"/>
        <w:rPr>
          <w:rFonts w:ascii="Cambria-Italic" w:hAnsi="Cambria-Italic" w:cs="Cambria-Italic"/>
          <w:b/>
          <w:color w:val="000000"/>
          <w:sz w:val="28"/>
          <w:szCs w:val="28"/>
          <w:lang w:val="en-US"/>
        </w:rPr>
      </w:pPr>
    </w:p>
    <w:p w14:paraId="3924A808" w14:textId="5897D84B" w:rsidR="00BC6104" w:rsidRPr="004A13E2" w:rsidRDefault="00BC6104" w:rsidP="00275552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</w:pPr>
      <w:r w:rsidRPr="004A13E2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 xml:space="preserve">The Legal and Community Interpreting </w:t>
      </w:r>
      <w:r w:rsidR="004613C0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>Program</w:t>
      </w:r>
    </w:p>
    <w:p w14:paraId="4E4F0263" w14:textId="1AC13AE7" w:rsidR="00BC6104" w:rsidRPr="004A13E2" w:rsidRDefault="00BC6104" w:rsidP="005E62FC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</w:pPr>
      <w:proofErr w:type="gramStart"/>
      <w:r w:rsidRPr="004A13E2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>is</w:t>
      </w:r>
      <w:proofErr w:type="gramEnd"/>
      <w:r w:rsidRPr="004A13E2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 xml:space="preserve"> currently enrolling for </w:t>
      </w:r>
      <w:r w:rsidR="00CB3592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>Fall</w:t>
      </w:r>
      <w:r w:rsidR="00924F57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 xml:space="preserve"> 2017</w:t>
      </w:r>
      <w:r w:rsidR="004613C0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 xml:space="preserve"> (classes start </w:t>
      </w:r>
      <w:r w:rsidR="00D921DA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>end of August</w:t>
      </w:r>
      <w:r w:rsidR="004613C0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>).</w:t>
      </w:r>
    </w:p>
    <w:p w14:paraId="481B74BE" w14:textId="77777777" w:rsidR="00BC6104" w:rsidRPr="004A13E2" w:rsidRDefault="00BC6104" w:rsidP="005E62FC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</w:pPr>
    </w:p>
    <w:p w14:paraId="4CD3D41A" w14:textId="0F516107" w:rsidR="004A13E2" w:rsidRDefault="004A13E2" w:rsidP="004A13E2">
      <w:pPr>
        <w:pStyle w:val="Heading2"/>
        <w:shd w:val="clear" w:color="auto" w:fill="FFFFFF"/>
        <w:spacing w:before="120" w:beforeAutospacing="0" w:after="120" w:afterAutospacing="0" w:line="284" w:lineRule="atLeast"/>
        <w:rPr>
          <w:rFonts w:ascii="Times New Roman" w:eastAsia="Times New Roman" w:hAnsi="Times New Roman"/>
          <w:color w:val="548DD4" w:themeColor="text2" w:themeTint="99"/>
          <w:sz w:val="44"/>
          <w:szCs w:val="44"/>
        </w:rPr>
      </w:pPr>
      <w:r w:rsidRPr="004A13E2">
        <w:rPr>
          <w:rFonts w:ascii="Times New Roman" w:eastAsia="Times New Roman" w:hAnsi="Times New Roman"/>
          <w:color w:val="548DD4" w:themeColor="text2" w:themeTint="99"/>
          <w:sz w:val="44"/>
          <w:szCs w:val="44"/>
        </w:rPr>
        <w:t>Attend our Information and Orientation Session:</w:t>
      </w:r>
    </w:p>
    <w:p w14:paraId="400406E9" w14:textId="77777777" w:rsidR="004A13E2" w:rsidRPr="004A13E2" w:rsidRDefault="004A13E2" w:rsidP="004A13E2">
      <w:pPr>
        <w:pStyle w:val="Heading2"/>
        <w:shd w:val="clear" w:color="auto" w:fill="FFFFFF"/>
        <w:spacing w:before="120" w:beforeAutospacing="0" w:after="120" w:afterAutospacing="0" w:line="284" w:lineRule="atLeast"/>
        <w:rPr>
          <w:rFonts w:ascii="Times New Roman" w:eastAsia="Times New Roman" w:hAnsi="Times New Roman"/>
          <w:color w:val="548DD4" w:themeColor="text2" w:themeTint="99"/>
          <w:sz w:val="44"/>
          <w:szCs w:val="44"/>
        </w:rPr>
      </w:pPr>
    </w:p>
    <w:p w14:paraId="0FD8D085" w14:textId="77C2CE7D" w:rsidR="004A13E2" w:rsidRPr="004A13E2" w:rsidRDefault="009520B7" w:rsidP="004A13E2">
      <w:pPr>
        <w:pStyle w:val="NormalWeb"/>
        <w:shd w:val="clear" w:color="auto" w:fill="FFFFFF"/>
        <w:spacing w:before="0" w:beforeAutospacing="0" w:after="0" w:afterAutospacing="0" w:line="284" w:lineRule="atLeast"/>
        <w:rPr>
          <w:rFonts w:ascii="Arial" w:eastAsia="MS ??" w:hAnsi="Arial" w:cs="Arial"/>
          <w:color w:val="565656"/>
          <w:sz w:val="32"/>
          <w:szCs w:val="32"/>
        </w:rPr>
      </w:pPr>
      <w:r>
        <w:rPr>
          <w:rStyle w:val="Strong"/>
          <w:rFonts w:ascii="Arial" w:hAnsi="Arial" w:cs="Arial"/>
          <w:color w:val="565656"/>
          <w:sz w:val="32"/>
          <w:szCs w:val="32"/>
        </w:rPr>
        <w:t>Thursday</w:t>
      </w:r>
      <w:r w:rsidR="004A13E2" w:rsidRPr="004A13E2">
        <w:rPr>
          <w:rStyle w:val="Strong"/>
          <w:rFonts w:ascii="Arial" w:hAnsi="Arial" w:cs="Arial"/>
          <w:color w:val="565656"/>
          <w:sz w:val="32"/>
          <w:szCs w:val="32"/>
        </w:rPr>
        <w:t xml:space="preserve">, </w:t>
      </w:r>
      <w:r w:rsidR="00D921DA">
        <w:rPr>
          <w:rStyle w:val="Strong"/>
          <w:rFonts w:ascii="Arial" w:hAnsi="Arial" w:cs="Arial"/>
          <w:color w:val="565656"/>
          <w:sz w:val="32"/>
          <w:szCs w:val="32"/>
        </w:rPr>
        <w:t xml:space="preserve">August </w:t>
      </w:r>
      <w:r>
        <w:rPr>
          <w:rStyle w:val="Strong"/>
          <w:rFonts w:ascii="Arial" w:hAnsi="Arial" w:cs="Arial"/>
          <w:color w:val="565656"/>
          <w:sz w:val="32"/>
          <w:szCs w:val="32"/>
        </w:rPr>
        <w:t>17</w:t>
      </w:r>
      <w:r w:rsidR="004A13E2" w:rsidRPr="004A13E2">
        <w:rPr>
          <w:rFonts w:ascii="Arial" w:hAnsi="Arial" w:cs="Arial"/>
          <w:b/>
          <w:bCs/>
          <w:color w:val="565656"/>
          <w:sz w:val="32"/>
          <w:szCs w:val="32"/>
        </w:rPr>
        <w:br/>
      </w:r>
      <w:r>
        <w:rPr>
          <w:rStyle w:val="Strong"/>
          <w:rFonts w:ascii="Arial" w:hAnsi="Arial" w:cs="Arial"/>
          <w:color w:val="565656"/>
          <w:sz w:val="32"/>
          <w:szCs w:val="32"/>
        </w:rPr>
        <w:t>6:00pm - 7</w:t>
      </w:r>
      <w:r w:rsidR="004A13E2" w:rsidRPr="004A13E2">
        <w:rPr>
          <w:rStyle w:val="Strong"/>
          <w:rFonts w:ascii="Arial" w:hAnsi="Arial" w:cs="Arial"/>
          <w:color w:val="565656"/>
          <w:sz w:val="32"/>
          <w:szCs w:val="32"/>
        </w:rPr>
        <w:t>:00pm</w:t>
      </w:r>
    </w:p>
    <w:p w14:paraId="44758F46" w14:textId="249E5347" w:rsidR="00592FAF" w:rsidRDefault="004A13E2" w:rsidP="004A13E2">
      <w:pPr>
        <w:pStyle w:val="NormalWeb"/>
        <w:shd w:val="clear" w:color="auto" w:fill="FFFFFF"/>
        <w:spacing w:before="0" w:beforeAutospacing="0" w:after="0" w:afterAutospacing="0" w:line="284" w:lineRule="atLeast"/>
        <w:rPr>
          <w:rFonts w:ascii="Arial" w:hAnsi="Arial" w:cs="Arial"/>
          <w:b/>
          <w:bCs/>
          <w:color w:val="565656"/>
          <w:sz w:val="32"/>
          <w:szCs w:val="32"/>
        </w:rPr>
      </w:pPr>
      <w:r w:rsidRPr="004A13E2">
        <w:rPr>
          <w:rStyle w:val="Strong"/>
          <w:rFonts w:ascii="Arial" w:hAnsi="Arial" w:cs="Arial"/>
          <w:color w:val="565656"/>
          <w:sz w:val="32"/>
          <w:szCs w:val="32"/>
        </w:rPr>
        <w:t>Laney Campus</w:t>
      </w:r>
      <w:r w:rsidR="00A0128B">
        <w:rPr>
          <w:rFonts w:ascii="Arial" w:hAnsi="Arial" w:cs="Arial"/>
          <w:b/>
          <w:bCs/>
          <w:color w:val="565656"/>
          <w:sz w:val="32"/>
          <w:szCs w:val="32"/>
        </w:rPr>
        <w:t xml:space="preserve">, </w:t>
      </w:r>
      <w:r w:rsidR="00592FAF">
        <w:rPr>
          <w:rFonts w:ascii="Arial" w:hAnsi="Arial" w:cs="Arial"/>
          <w:b/>
          <w:bCs/>
          <w:color w:val="565656"/>
          <w:sz w:val="32"/>
          <w:szCs w:val="32"/>
        </w:rPr>
        <w:t>E211 (Building E)</w:t>
      </w:r>
      <w:bookmarkStart w:id="0" w:name="_GoBack"/>
      <w:bookmarkEnd w:id="0"/>
    </w:p>
    <w:p w14:paraId="0BC447E6" w14:textId="6D064552" w:rsidR="004A13E2" w:rsidRDefault="004A13E2" w:rsidP="004A13E2">
      <w:pPr>
        <w:pStyle w:val="NormalWeb"/>
        <w:shd w:val="clear" w:color="auto" w:fill="FFFFFF"/>
        <w:spacing w:before="0" w:beforeAutospacing="0" w:after="0" w:afterAutospacing="0" w:line="284" w:lineRule="atLeast"/>
        <w:rPr>
          <w:rFonts w:ascii="Arial" w:hAnsi="Arial" w:cs="Arial"/>
          <w:color w:val="565656"/>
          <w:sz w:val="32"/>
          <w:szCs w:val="32"/>
        </w:rPr>
      </w:pPr>
      <w:r w:rsidRPr="004A13E2">
        <w:rPr>
          <w:rFonts w:ascii="Arial" w:hAnsi="Arial" w:cs="Arial"/>
          <w:b/>
          <w:color w:val="565656"/>
          <w:sz w:val="32"/>
          <w:szCs w:val="32"/>
        </w:rPr>
        <w:t>Oakland, CA</w:t>
      </w:r>
      <w:r w:rsidRPr="004A13E2">
        <w:rPr>
          <w:rFonts w:ascii="Arial" w:hAnsi="Arial" w:cs="Arial"/>
          <w:color w:val="565656"/>
          <w:sz w:val="32"/>
          <w:szCs w:val="32"/>
        </w:rPr>
        <w:br/>
      </w:r>
      <w:r w:rsidRPr="004A13E2">
        <w:rPr>
          <w:rFonts w:ascii="Arial" w:hAnsi="Arial" w:cs="Arial"/>
          <w:b/>
          <w:color w:val="565656"/>
          <w:sz w:val="32"/>
          <w:szCs w:val="32"/>
        </w:rPr>
        <w:t>(Lake Merri</w:t>
      </w:r>
      <w:r>
        <w:rPr>
          <w:rFonts w:ascii="Arial" w:hAnsi="Arial" w:cs="Arial"/>
          <w:b/>
          <w:color w:val="565656"/>
          <w:sz w:val="32"/>
          <w:szCs w:val="32"/>
        </w:rPr>
        <w:t>t</w:t>
      </w:r>
      <w:r w:rsidRPr="004A13E2">
        <w:rPr>
          <w:rFonts w:ascii="Arial" w:hAnsi="Arial" w:cs="Arial"/>
          <w:b/>
          <w:color w:val="565656"/>
          <w:sz w:val="32"/>
          <w:szCs w:val="32"/>
        </w:rPr>
        <w:t>t BART Station)</w:t>
      </w:r>
      <w:r w:rsidRPr="004A13E2">
        <w:rPr>
          <w:rFonts w:ascii="Arial" w:hAnsi="Arial" w:cs="Arial"/>
          <w:color w:val="565656"/>
          <w:sz w:val="32"/>
          <w:szCs w:val="32"/>
        </w:rPr>
        <w:br/>
      </w:r>
      <w:r>
        <w:rPr>
          <w:rFonts w:ascii="Arial" w:hAnsi="Arial" w:cs="Arial"/>
          <w:color w:val="565656"/>
          <w:sz w:val="32"/>
          <w:szCs w:val="32"/>
        </w:rPr>
        <w:br/>
        <w:t xml:space="preserve">Join us for this </w:t>
      </w:r>
      <w:r w:rsidRPr="004A13E2">
        <w:rPr>
          <w:rFonts w:ascii="Arial" w:hAnsi="Arial" w:cs="Arial"/>
          <w:color w:val="565656"/>
          <w:sz w:val="32"/>
          <w:szCs w:val="32"/>
        </w:rPr>
        <w:t xml:space="preserve">advising and </w:t>
      </w:r>
      <w:r>
        <w:rPr>
          <w:rFonts w:ascii="Arial" w:hAnsi="Arial" w:cs="Arial"/>
          <w:color w:val="565656"/>
          <w:sz w:val="32"/>
          <w:szCs w:val="32"/>
        </w:rPr>
        <w:t>orientation</w:t>
      </w:r>
      <w:r w:rsidRPr="004A13E2">
        <w:rPr>
          <w:rFonts w:ascii="Arial" w:hAnsi="Arial" w:cs="Arial"/>
          <w:color w:val="565656"/>
          <w:sz w:val="32"/>
          <w:szCs w:val="32"/>
        </w:rPr>
        <w:t xml:space="preserve"> session for prospective Spanish/English Interpretation students.</w:t>
      </w:r>
    </w:p>
    <w:p w14:paraId="237B189D" w14:textId="77777777" w:rsidR="004A13E2" w:rsidRPr="004A13E2" w:rsidRDefault="004A13E2" w:rsidP="004A13E2">
      <w:pPr>
        <w:pStyle w:val="NormalWeb"/>
        <w:shd w:val="clear" w:color="auto" w:fill="FFFFFF"/>
        <w:spacing w:before="0" w:beforeAutospacing="0" w:after="0" w:afterAutospacing="0" w:line="284" w:lineRule="atLeast"/>
        <w:rPr>
          <w:rFonts w:ascii="Arial" w:hAnsi="Arial" w:cs="Arial"/>
          <w:color w:val="565656"/>
          <w:sz w:val="32"/>
          <w:szCs w:val="32"/>
        </w:rPr>
      </w:pPr>
    </w:p>
    <w:p w14:paraId="46A22696" w14:textId="2E656F8A" w:rsidR="004A13E2" w:rsidRDefault="004A13E2" w:rsidP="004A13E2">
      <w:pPr>
        <w:pStyle w:val="NormalWeb"/>
        <w:shd w:val="clear" w:color="auto" w:fill="FFFFFF"/>
        <w:spacing w:before="30" w:beforeAutospacing="0" w:after="60" w:afterAutospacing="0" w:line="284" w:lineRule="atLeast"/>
        <w:rPr>
          <w:rFonts w:ascii="Arial" w:hAnsi="Arial" w:cs="Arial"/>
          <w:color w:val="565656"/>
          <w:sz w:val="32"/>
          <w:szCs w:val="32"/>
        </w:rPr>
      </w:pPr>
      <w:r>
        <w:rPr>
          <w:rFonts w:ascii="Arial" w:hAnsi="Arial" w:cs="Arial"/>
          <w:color w:val="565656"/>
          <w:sz w:val="32"/>
          <w:szCs w:val="32"/>
        </w:rPr>
        <w:t>Program faculty</w:t>
      </w:r>
      <w:r w:rsidRPr="004A13E2">
        <w:rPr>
          <w:rFonts w:ascii="Arial" w:hAnsi="Arial" w:cs="Arial"/>
          <w:color w:val="565656"/>
          <w:sz w:val="32"/>
          <w:szCs w:val="32"/>
        </w:rPr>
        <w:t xml:space="preserve"> will provide information on the </w:t>
      </w:r>
      <w:r>
        <w:rPr>
          <w:rFonts w:ascii="Arial" w:hAnsi="Arial" w:cs="Arial"/>
          <w:color w:val="565656"/>
          <w:sz w:val="32"/>
          <w:szCs w:val="32"/>
        </w:rPr>
        <w:t>LCI certification program and</w:t>
      </w:r>
      <w:r w:rsidRPr="004A13E2">
        <w:rPr>
          <w:rFonts w:ascii="Arial" w:hAnsi="Arial" w:cs="Arial"/>
          <w:color w:val="565656"/>
          <w:sz w:val="32"/>
          <w:szCs w:val="32"/>
        </w:rPr>
        <w:t xml:space="preserve"> </w:t>
      </w:r>
      <w:r>
        <w:rPr>
          <w:rFonts w:ascii="Arial" w:hAnsi="Arial" w:cs="Arial"/>
          <w:color w:val="565656"/>
          <w:sz w:val="32"/>
          <w:szCs w:val="32"/>
        </w:rPr>
        <w:t xml:space="preserve">interpreting </w:t>
      </w:r>
      <w:r w:rsidRPr="004A13E2">
        <w:rPr>
          <w:rFonts w:ascii="Arial" w:hAnsi="Arial" w:cs="Arial"/>
          <w:color w:val="565656"/>
          <w:sz w:val="32"/>
          <w:szCs w:val="32"/>
        </w:rPr>
        <w:t xml:space="preserve">career </w:t>
      </w:r>
      <w:r>
        <w:rPr>
          <w:rFonts w:ascii="Arial" w:hAnsi="Arial" w:cs="Arial"/>
          <w:color w:val="565656"/>
          <w:sz w:val="32"/>
          <w:szCs w:val="32"/>
        </w:rPr>
        <w:t>information and opportunities. Come learn why interpreting is one of the few professions projected to grow in coming years!</w:t>
      </w:r>
    </w:p>
    <w:p w14:paraId="72FA0E58" w14:textId="77777777" w:rsidR="004A13E2" w:rsidRPr="004A13E2" w:rsidRDefault="004A13E2" w:rsidP="004A13E2">
      <w:pPr>
        <w:pStyle w:val="NormalWeb"/>
        <w:shd w:val="clear" w:color="auto" w:fill="FFFFFF"/>
        <w:spacing w:before="30" w:beforeAutospacing="0" w:after="60" w:afterAutospacing="0" w:line="284" w:lineRule="atLeast"/>
        <w:rPr>
          <w:rFonts w:ascii="Arial" w:hAnsi="Arial" w:cs="Arial"/>
          <w:color w:val="565656"/>
          <w:sz w:val="32"/>
          <w:szCs w:val="32"/>
        </w:rPr>
      </w:pPr>
    </w:p>
    <w:p w14:paraId="332A3862" w14:textId="21525DDA" w:rsidR="004A13E2" w:rsidRPr="004A13E2" w:rsidRDefault="004A13E2" w:rsidP="004A13E2">
      <w:pPr>
        <w:pStyle w:val="NormalWeb"/>
        <w:shd w:val="clear" w:color="auto" w:fill="FFFFFF"/>
        <w:spacing w:before="0" w:beforeAutospacing="0" w:after="0" w:afterAutospacing="0" w:line="284" w:lineRule="atLeast"/>
        <w:rPr>
          <w:rFonts w:ascii="Arial" w:hAnsi="Arial" w:cs="Arial"/>
          <w:color w:val="565656"/>
          <w:sz w:val="32"/>
          <w:szCs w:val="32"/>
        </w:rPr>
      </w:pPr>
      <w:r w:rsidRPr="004A13E2">
        <w:rPr>
          <w:rStyle w:val="Emphasis"/>
          <w:rFonts w:ascii="Arial" w:hAnsi="Arial" w:cs="Arial"/>
          <w:color w:val="565656"/>
          <w:sz w:val="32"/>
          <w:szCs w:val="32"/>
        </w:rPr>
        <w:t xml:space="preserve">For more information, please contact </w:t>
      </w:r>
      <w:r w:rsidR="00CB3592">
        <w:rPr>
          <w:rStyle w:val="Emphasis"/>
          <w:rFonts w:ascii="Arial" w:hAnsi="Arial" w:cs="Arial"/>
          <w:color w:val="565656"/>
          <w:sz w:val="32"/>
          <w:szCs w:val="32"/>
        </w:rPr>
        <w:t>Monique D.</w:t>
      </w:r>
      <w:r>
        <w:rPr>
          <w:rStyle w:val="Emphasis"/>
          <w:rFonts w:ascii="Arial" w:hAnsi="Arial" w:cs="Arial"/>
          <w:color w:val="565656"/>
          <w:sz w:val="32"/>
          <w:szCs w:val="32"/>
        </w:rPr>
        <w:t xml:space="preserve"> Inciarte</w:t>
      </w:r>
      <w:r w:rsidRPr="004A13E2">
        <w:rPr>
          <w:rStyle w:val="Emphasis"/>
          <w:rFonts w:ascii="Arial" w:hAnsi="Arial" w:cs="Arial"/>
          <w:color w:val="565656"/>
          <w:sz w:val="32"/>
          <w:szCs w:val="32"/>
        </w:rPr>
        <w:t xml:space="preserve"> at</w:t>
      </w:r>
      <w:r w:rsidRPr="004A13E2">
        <w:rPr>
          <w:rStyle w:val="apple-converted-space"/>
          <w:rFonts w:ascii="Arial" w:hAnsi="Arial" w:cs="Arial"/>
          <w:i/>
          <w:iCs/>
          <w:color w:val="565656"/>
          <w:sz w:val="32"/>
          <w:szCs w:val="32"/>
        </w:rPr>
        <w:t> </w:t>
      </w:r>
      <w:r>
        <w:rPr>
          <w:rStyle w:val="Emphasis"/>
          <w:rFonts w:ascii="Arial" w:hAnsi="Arial" w:cs="Arial"/>
          <w:color w:val="565656"/>
          <w:sz w:val="32"/>
          <w:szCs w:val="32"/>
        </w:rPr>
        <w:t>minciarte@peralta.edu</w:t>
      </w:r>
    </w:p>
    <w:p w14:paraId="25656280" w14:textId="77777777" w:rsidR="004A13E2" w:rsidRDefault="004A13E2" w:rsidP="004A13E2">
      <w:pPr>
        <w:spacing w:after="0"/>
        <w:contextualSpacing/>
        <w:rPr>
          <w:rFonts w:ascii="Garamond" w:hAnsi="Garamond"/>
          <w:b/>
          <w:lang w:val="en-US"/>
        </w:rPr>
      </w:pPr>
    </w:p>
    <w:p w14:paraId="4CB0E79F" w14:textId="77777777" w:rsidR="005A29A5" w:rsidRPr="00C01F45" w:rsidRDefault="005A29A5" w:rsidP="003E2965">
      <w:pPr>
        <w:spacing w:after="0"/>
        <w:ind w:left="2160"/>
        <w:contextualSpacing/>
        <w:rPr>
          <w:rFonts w:ascii="Garamond" w:hAnsi="Garamond"/>
          <w:b/>
          <w:lang w:val="en-US"/>
        </w:rPr>
      </w:pPr>
    </w:p>
    <w:p w14:paraId="00889D23" w14:textId="77777777" w:rsidR="00BC6104" w:rsidRPr="00611BD9" w:rsidRDefault="00BC6104" w:rsidP="005E6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</w:pPr>
      <w:r w:rsidRPr="00597513"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  <w:t xml:space="preserve">Go to </w:t>
      </w:r>
      <w:hyperlink r:id="rId8" w:history="1">
        <w:r w:rsidRPr="00597513">
          <w:rPr>
            <w:rStyle w:val="Hyperlink"/>
            <w:rFonts w:ascii="Cambria-Italic" w:hAnsi="Cambria-Italic" w:cs="Cambria-Italic"/>
            <w:b/>
            <w:bCs/>
            <w:sz w:val="28"/>
            <w:szCs w:val="28"/>
            <w:lang w:val="en-US"/>
          </w:rPr>
          <w:t>http://web.peralta.edu/apply-enroll/</w:t>
        </w:r>
      </w:hyperlink>
      <w:proofErr w:type="gramStart"/>
      <w:r>
        <w:rPr>
          <w:rFonts w:ascii="Cambria-Italic" w:hAnsi="Cambria-Italic" w:cs="Cambria-Italic"/>
          <w:b/>
          <w:bCs/>
          <w:color w:val="386EFF"/>
          <w:sz w:val="28"/>
          <w:szCs w:val="28"/>
          <w:lang w:val="en-US"/>
        </w:rPr>
        <w:t xml:space="preserve">  </w:t>
      </w:r>
      <w:r w:rsidRPr="00597513">
        <w:rPr>
          <w:rFonts w:ascii="Cambria-Italic" w:hAnsi="Cambria-Italic" w:cs="Cambria-Italic"/>
          <w:b/>
          <w:bCs/>
          <w:color w:val="386EFF"/>
          <w:sz w:val="28"/>
          <w:szCs w:val="28"/>
          <w:lang w:val="en-US"/>
        </w:rPr>
        <w:t xml:space="preserve"> </w:t>
      </w:r>
      <w:r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  <w:t>or</w:t>
      </w:r>
      <w:proofErr w:type="gramEnd"/>
      <w:r w:rsidRPr="00597513"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  <w:t xml:space="preserve"> </w:t>
      </w:r>
      <w:r w:rsidRPr="008D366B">
        <w:rPr>
          <w:rFonts w:ascii="Cambria-Italic" w:hAnsi="Cambria-Italic" w:cs="Cambria-Italic"/>
          <w:b/>
          <w:color w:val="000000"/>
          <w:sz w:val="28"/>
          <w:szCs w:val="28"/>
          <w:lang w:val="en-US"/>
        </w:rPr>
        <w:t>Call</w:t>
      </w:r>
      <w:r w:rsidRPr="00597513">
        <w:rPr>
          <w:rFonts w:ascii="Cambria-Italic" w:hAnsi="Cambria-Italic" w:cs="Cambria-Italic"/>
          <w:b/>
          <w:bCs/>
          <w:color w:val="000000"/>
          <w:sz w:val="28"/>
          <w:szCs w:val="28"/>
          <w:lang w:val="en-US"/>
        </w:rPr>
        <w:t xml:space="preserve"> (510) 466-7368 (admissions)</w:t>
      </w:r>
    </w:p>
    <w:p w14:paraId="1400F892" w14:textId="77777777" w:rsidR="00BC6104" w:rsidRPr="00597513" w:rsidRDefault="00BC6104" w:rsidP="00597513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</w:pPr>
      <w:r w:rsidRPr="00597513">
        <w:rPr>
          <w:rFonts w:ascii="Cambria-Italic" w:hAnsi="Cambria-Italic" w:cs="Cambria-Italic"/>
          <w:b/>
          <w:color w:val="000000"/>
          <w:sz w:val="32"/>
          <w:szCs w:val="32"/>
          <w:lang w:val="en-US"/>
        </w:rPr>
        <w:t>For more information about the program, go to the LCI webpage:</w:t>
      </w:r>
    </w:p>
    <w:p w14:paraId="044CBD01" w14:textId="77777777" w:rsidR="00BC6104" w:rsidRDefault="00592FAF" w:rsidP="00597513">
      <w:pPr>
        <w:widowControl w:val="0"/>
        <w:autoSpaceDE w:val="0"/>
        <w:autoSpaceDN w:val="0"/>
        <w:adjustRightInd w:val="0"/>
        <w:spacing w:after="0"/>
        <w:jc w:val="center"/>
        <w:rPr>
          <w:rFonts w:ascii="Cambria-Italic" w:hAnsi="Cambria-Italic" w:cs="Cambria-Italic"/>
          <w:color w:val="000000"/>
          <w:sz w:val="32"/>
          <w:szCs w:val="32"/>
          <w:lang w:val="en-US"/>
        </w:rPr>
      </w:pPr>
      <w:hyperlink r:id="rId9" w:history="1">
        <w:r w:rsidR="00BC6104" w:rsidRPr="00453E4E">
          <w:rPr>
            <w:rStyle w:val="Hyperlink"/>
            <w:rFonts w:ascii="Cambria-Italic" w:hAnsi="Cambria-Italic" w:cs="Cambria-Italic"/>
            <w:sz w:val="32"/>
            <w:szCs w:val="32"/>
            <w:lang w:val="en-US"/>
          </w:rPr>
          <w:t>http://www.laney.edu/wp/legalci/</w:t>
        </w:r>
      </w:hyperlink>
    </w:p>
    <w:p w14:paraId="0EFB84AE" w14:textId="77777777" w:rsidR="00BC6104" w:rsidRDefault="00BC6104" w:rsidP="00983896">
      <w:pPr>
        <w:widowControl w:val="0"/>
        <w:autoSpaceDE w:val="0"/>
        <w:autoSpaceDN w:val="0"/>
        <w:adjustRightInd w:val="0"/>
        <w:spacing w:after="0"/>
        <w:rPr>
          <w:rFonts w:ascii="Cambria-Italic" w:hAnsi="Cambria-Italic" w:cs="Cambria-Italic"/>
          <w:color w:val="000000"/>
          <w:sz w:val="32"/>
          <w:szCs w:val="32"/>
          <w:lang w:val="en-US"/>
        </w:rPr>
      </w:pPr>
    </w:p>
    <w:p w14:paraId="621DB09B" w14:textId="77777777" w:rsidR="00BC6104" w:rsidRPr="00C01F45" w:rsidRDefault="00BC6104" w:rsidP="00C01F45">
      <w:pPr>
        <w:widowControl w:val="0"/>
        <w:autoSpaceDE w:val="0"/>
        <w:autoSpaceDN w:val="0"/>
        <w:adjustRightInd w:val="0"/>
        <w:spacing w:after="0"/>
        <w:rPr>
          <w:rFonts w:ascii="Cambria-Italic" w:hAnsi="Cambria-Italic" w:cs="Cambria-Italic"/>
          <w:i/>
          <w:color w:val="000000"/>
          <w:lang w:val="en-US"/>
        </w:rPr>
      </w:pPr>
      <w:r>
        <w:rPr>
          <w:rFonts w:ascii="Cambria-Italic" w:hAnsi="Cambria-Italic" w:cs="Cambria-Italic"/>
          <w:i/>
          <w:color w:val="000000"/>
          <w:sz w:val="20"/>
          <w:szCs w:val="20"/>
          <w:lang w:val="en-US"/>
        </w:rPr>
        <w:t xml:space="preserve"> </w:t>
      </w:r>
      <w:r w:rsidRPr="00983896">
        <w:rPr>
          <w:rFonts w:ascii="Cambria-Italic" w:hAnsi="Cambria-Italic" w:cs="Cambria-Italic"/>
          <w:i/>
          <w:color w:val="000000"/>
          <w:lang w:val="en-US"/>
        </w:rPr>
        <w:t>Laney College 900 Fallon St. Oakland CA 94607 (510) 834 5740 www.laney.peralta.edu</w:t>
      </w:r>
    </w:p>
    <w:sectPr w:rsidR="00BC6104" w:rsidRPr="00C01F45" w:rsidSect="00611BD9">
      <w:footerReference w:type="even" r:id="rId10"/>
      <w:footerReference w:type="default" r:id="rId11"/>
      <w:headerReference w:type="first" r:id="rId12"/>
      <w:pgSz w:w="12240" w:h="15840"/>
      <w:pgMar w:top="576" w:right="576" w:bottom="576" w:left="57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BAEC" w14:textId="77777777" w:rsidR="00BC6104" w:rsidRDefault="00BC6104" w:rsidP="0073553E">
      <w:pPr>
        <w:spacing w:after="0"/>
      </w:pPr>
      <w:r>
        <w:separator/>
      </w:r>
    </w:p>
  </w:endnote>
  <w:endnote w:type="continuationSeparator" w:id="0">
    <w:p w14:paraId="470D523C" w14:textId="77777777" w:rsidR="00BC6104" w:rsidRDefault="00BC6104" w:rsidP="00735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1814" w14:textId="77777777" w:rsidR="00BC6104" w:rsidRDefault="00BC6104" w:rsidP="00453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7A0B1" w14:textId="77777777" w:rsidR="00BC6104" w:rsidRDefault="00BC6104" w:rsidP="00F83E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5334" w14:textId="77777777" w:rsidR="00BC6104" w:rsidRDefault="00BC6104" w:rsidP="00453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3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D8BD32" w14:textId="77777777" w:rsidR="00BC6104" w:rsidRDefault="00BC6104" w:rsidP="00F83E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2501" w14:textId="77777777" w:rsidR="00BC6104" w:rsidRDefault="00BC6104" w:rsidP="0073553E">
      <w:pPr>
        <w:spacing w:after="0"/>
      </w:pPr>
      <w:r>
        <w:separator/>
      </w:r>
    </w:p>
  </w:footnote>
  <w:footnote w:type="continuationSeparator" w:id="0">
    <w:p w14:paraId="1E11CDD5" w14:textId="77777777" w:rsidR="00BC6104" w:rsidRDefault="00BC6104" w:rsidP="00735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52E9" w14:textId="77777777" w:rsidR="00BC6104" w:rsidRDefault="003E2965">
    <w:pPr>
      <w:pStyle w:val="Header"/>
    </w:pPr>
    <w:r>
      <w:rPr>
        <w:noProof/>
        <w:lang w:val="en-US" w:eastAsia="en-US"/>
      </w:rPr>
      <w:drawing>
        <wp:inline distT="0" distB="0" distL="0" distR="0" wp14:anchorId="1C493147" wp14:editId="3EF43F8B">
          <wp:extent cx="3352800" cy="1092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68A"/>
    <w:multiLevelType w:val="hybridMultilevel"/>
    <w:tmpl w:val="8E34E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63A30"/>
    <w:multiLevelType w:val="hybridMultilevel"/>
    <w:tmpl w:val="FF94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5D675E"/>
    <w:multiLevelType w:val="hybridMultilevel"/>
    <w:tmpl w:val="641CD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FC"/>
    <w:rsid w:val="000A44A9"/>
    <w:rsid w:val="000A46B1"/>
    <w:rsid w:val="000E2FAD"/>
    <w:rsid w:val="000F1617"/>
    <w:rsid w:val="001411B1"/>
    <w:rsid w:val="00191EDF"/>
    <w:rsid w:val="001D2EA4"/>
    <w:rsid w:val="00223439"/>
    <w:rsid w:val="00273BE9"/>
    <w:rsid w:val="00275552"/>
    <w:rsid w:val="0029029F"/>
    <w:rsid w:val="002A1F95"/>
    <w:rsid w:val="002B336C"/>
    <w:rsid w:val="002C5061"/>
    <w:rsid w:val="002D5271"/>
    <w:rsid w:val="002F2381"/>
    <w:rsid w:val="00327B92"/>
    <w:rsid w:val="003552CA"/>
    <w:rsid w:val="00397296"/>
    <w:rsid w:val="003A59B4"/>
    <w:rsid w:val="003D0183"/>
    <w:rsid w:val="003E2965"/>
    <w:rsid w:val="003F7B1D"/>
    <w:rsid w:val="004103CC"/>
    <w:rsid w:val="00453E4E"/>
    <w:rsid w:val="004613C0"/>
    <w:rsid w:val="004A13E2"/>
    <w:rsid w:val="00545646"/>
    <w:rsid w:val="00553075"/>
    <w:rsid w:val="005559F5"/>
    <w:rsid w:val="005818D6"/>
    <w:rsid w:val="00582467"/>
    <w:rsid w:val="00592FAF"/>
    <w:rsid w:val="00597513"/>
    <w:rsid w:val="005A29A5"/>
    <w:rsid w:val="005C34CA"/>
    <w:rsid w:val="005D048A"/>
    <w:rsid w:val="005D5A21"/>
    <w:rsid w:val="005E62FC"/>
    <w:rsid w:val="00611BD9"/>
    <w:rsid w:val="00665265"/>
    <w:rsid w:val="006C491C"/>
    <w:rsid w:val="0073553E"/>
    <w:rsid w:val="007E5B8E"/>
    <w:rsid w:val="007F560A"/>
    <w:rsid w:val="007F6C26"/>
    <w:rsid w:val="00826BCD"/>
    <w:rsid w:val="00877F40"/>
    <w:rsid w:val="008B3C8C"/>
    <w:rsid w:val="008D366B"/>
    <w:rsid w:val="00924F57"/>
    <w:rsid w:val="009520B7"/>
    <w:rsid w:val="00962792"/>
    <w:rsid w:val="00983896"/>
    <w:rsid w:val="00985424"/>
    <w:rsid w:val="009B0668"/>
    <w:rsid w:val="009C7865"/>
    <w:rsid w:val="00A0128B"/>
    <w:rsid w:val="00A17B56"/>
    <w:rsid w:val="00A43B77"/>
    <w:rsid w:val="00A93D28"/>
    <w:rsid w:val="00B01EB0"/>
    <w:rsid w:val="00B67289"/>
    <w:rsid w:val="00B8155D"/>
    <w:rsid w:val="00BC6104"/>
    <w:rsid w:val="00BC65A9"/>
    <w:rsid w:val="00BF46C1"/>
    <w:rsid w:val="00C01F45"/>
    <w:rsid w:val="00C04D10"/>
    <w:rsid w:val="00C102F8"/>
    <w:rsid w:val="00C110CA"/>
    <w:rsid w:val="00C51CBA"/>
    <w:rsid w:val="00C86167"/>
    <w:rsid w:val="00CB1AF0"/>
    <w:rsid w:val="00CB3592"/>
    <w:rsid w:val="00CE510E"/>
    <w:rsid w:val="00CE7415"/>
    <w:rsid w:val="00D44BEA"/>
    <w:rsid w:val="00D54707"/>
    <w:rsid w:val="00D921DA"/>
    <w:rsid w:val="00DA0662"/>
    <w:rsid w:val="00DF124C"/>
    <w:rsid w:val="00DF28D5"/>
    <w:rsid w:val="00E23D14"/>
    <w:rsid w:val="00E30581"/>
    <w:rsid w:val="00E6737B"/>
    <w:rsid w:val="00EE5946"/>
    <w:rsid w:val="00EF01D6"/>
    <w:rsid w:val="00F43FAE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58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FC"/>
    <w:pPr>
      <w:spacing w:after="200"/>
    </w:pPr>
    <w:rPr>
      <w:sz w:val="24"/>
      <w:szCs w:val="24"/>
      <w:lang w:val="es-ES_tradnl" w:eastAsia="ja-JP"/>
    </w:rPr>
  </w:style>
  <w:style w:type="paragraph" w:styleId="Heading2">
    <w:name w:val="heading 2"/>
    <w:basedOn w:val="Normal"/>
    <w:link w:val="Heading2Char"/>
    <w:uiPriority w:val="9"/>
    <w:qFormat/>
    <w:locked/>
    <w:rsid w:val="004A13E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2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62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E62F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3553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53E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7355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53E"/>
    <w:rPr>
      <w:rFonts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C04D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D10"/>
    <w:rPr>
      <w:rFonts w:ascii="Lucida Grande" w:hAnsi="Lucida Grande" w:cs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rsid w:val="00F83E10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A13E2"/>
    <w:rPr>
      <w:rFonts w:ascii="Times" w:eastAsiaTheme="minorEastAsia" w:hAnsi="Times" w:cstheme="minorBid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13E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4A13E2"/>
  </w:style>
  <w:style w:type="character" w:styleId="Strong">
    <w:name w:val="Strong"/>
    <w:basedOn w:val="DefaultParagraphFont"/>
    <w:uiPriority w:val="22"/>
    <w:qFormat/>
    <w:locked/>
    <w:rsid w:val="004A13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A13E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FC"/>
    <w:pPr>
      <w:spacing w:after="200"/>
    </w:pPr>
    <w:rPr>
      <w:sz w:val="24"/>
      <w:szCs w:val="24"/>
      <w:lang w:val="es-ES_tradnl" w:eastAsia="ja-JP"/>
    </w:rPr>
  </w:style>
  <w:style w:type="paragraph" w:styleId="Heading2">
    <w:name w:val="heading 2"/>
    <w:basedOn w:val="Normal"/>
    <w:link w:val="Heading2Char"/>
    <w:uiPriority w:val="9"/>
    <w:qFormat/>
    <w:locked/>
    <w:rsid w:val="004A13E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2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62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E62F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3553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53E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7355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53E"/>
    <w:rPr>
      <w:rFonts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C04D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D10"/>
    <w:rPr>
      <w:rFonts w:ascii="Lucida Grande" w:hAnsi="Lucida Grande" w:cs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rsid w:val="00F83E10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A13E2"/>
    <w:rPr>
      <w:rFonts w:ascii="Times" w:eastAsiaTheme="minorEastAsia" w:hAnsi="Times" w:cstheme="minorBid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13E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4A13E2"/>
  </w:style>
  <w:style w:type="character" w:styleId="Strong">
    <w:name w:val="Strong"/>
    <w:basedOn w:val="DefaultParagraphFont"/>
    <w:uiPriority w:val="22"/>
    <w:qFormat/>
    <w:locked/>
    <w:rsid w:val="004A13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A1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.peralta.edu/apply-enroll/" TargetMode="External"/><Relationship Id="rId9" Type="http://schemas.openxmlformats.org/officeDocument/2006/relationships/hyperlink" Target="http://www.laney.edu/wp/legalci/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2</Paragraphs>
  <ScaleCrop>false</ScaleCrop>
  <Company>Beyond Translation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¿HABLAS ESPAÑOL</dc:title>
  <dc:subject/>
  <dc:creator>David Sweet Cordero</dc:creator>
  <cp:keywords/>
  <dc:description/>
  <cp:lastModifiedBy>monique inciarte</cp:lastModifiedBy>
  <cp:revision>4</cp:revision>
  <dcterms:created xsi:type="dcterms:W3CDTF">2017-08-09T20:53:00Z</dcterms:created>
  <dcterms:modified xsi:type="dcterms:W3CDTF">2017-08-14T22:07:00Z</dcterms:modified>
</cp:coreProperties>
</file>