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72" w:type="dxa"/>
        <w:tblCellSpacing w:w="0" w:type="dxa"/>
        <w:tblInd w:w="-8" w:type="dxa"/>
        <w:tblCellMar>
          <w:left w:w="0" w:type="dxa"/>
          <w:right w:w="0" w:type="dxa"/>
        </w:tblCellMar>
        <w:tblLook w:val="04A0" w:firstRow="1" w:lastRow="0" w:firstColumn="1" w:lastColumn="0" w:noHBand="0" w:noVBand="1"/>
      </w:tblPr>
      <w:tblGrid>
        <w:gridCol w:w="12672"/>
      </w:tblGrid>
      <w:tr w:rsidR="00EB0336" w:rsidRPr="00EB0336" w:rsidTr="00EB0336">
        <w:trPr>
          <w:tblCellSpacing w:w="0" w:type="dxa"/>
        </w:trPr>
        <w:tc>
          <w:tcPr>
            <w:tcW w:w="0" w:type="auto"/>
            <w:tcBorders>
              <w:left w:val="single" w:sz="6" w:space="0" w:color="F3F3F3"/>
            </w:tcBorders>
            <w:tcMar>
              <w:top w:w="150" w:type="dxa"/>
              <w:left w:w="90" w:type="dxa"/>
              <w:bottom w:w="0" w:type="dxa"/>
              <w:right w:w="0" w:type="dxa"/>
            </w:tcMar>
            <w:vAlign w:val="center"/>
            <w:hideMark/>
          </w:tcPr>
          <w:p w:rsidR="00EB0336" w:rsidRDefault="00EB0336" w:rsidP="00EB0336">
            <w:pPr>
              <w:spacing w:after="0" w:line="240" w:lineRule="auto"/>
              <w:rPr>
                <w:rFonts w:ascii="Times New Roman" w:eastAsia="Times New Roman" w:hAnsi="Times New Roman" w:cs="Times New Roman"/>
                <w:b/>
                <w:bCs/>
                <w:sz w:val="26"/>
                <w:szCs w:val="26"/>
              </w:rPr>
            </w:pPr>
            <w:bookmarkStart w:id="0" w:name="_GoBack"/>
            <w:bookmarkEnd w:id="0"/>
            <w:r w:rsidRPr="00EB0336">
              <w:rPr>
                <w:rFonts w:ascii="Times New Roman" w:eastAsia="Times New Roman" w:hAnsi="Times New Roman" w:cs="Times New Roman"/>
                <w:b/>
                <w:bCs/>
                <w:sz w:val="26"/>
                <w:szCs w:val="26"/>
              </w:rPr>
              <w:t>Professional Development Funds for CLASSIFIED STAFF!!!</w:t>
            </w:r>
          </w:p>
          <w:p w:rsidR="00EB0336" w:rsidRDefault="00EB0336" w:rsidP="00EB0336">
            <w:pPr>
              <w:spacing w:after="0" w:line="240" w:lineRule="auto"/>
              <w:rPr>
                <w:rFonts w:ascii="Times New Roman" w:eastAsia="Times New Roman" w:hAnsi="Times New Roman" w:cs="Times New Roman"/>
                <w:sz w:val="17"/>
                <w:szCs w:val="17"/>
              </w:rPr>
            </w:pPr>
            <w:r w:rsidRPr="00EB0336">
              <w:rPr>
                <w:rFonts w:ascii="Times New Roman" w:eastAsia="Times New Roman" w:hAnsi="Times New Roman" w:cs="Times New Roman"/>
                <w:sz w:val="17"/>
                <w:szCs w:val="17"/>
              </w:rPr>
              <w:t>Monday, November 23, 2015 9:10 PM</w:t>
            </w:r>
          </w:p>
          <w:p w:rsidR="00EB0336" w:rsidRDefault="00EB0336" w:rsidP="00EB0336">
            <w:pPr>
              <w:spacing w:after="0" w:line="240" w:lineRule="auto"/>
              <w:rPr>
                <w:rFonts w:ascii="Times New Roman" w:eastAsia="Times New Roman" w:hAnsi="Times New Roman" w:cs="Times New Roman"/>
                <w:b/>
                <w:bCs/>
                <w:sz w:val="26"/>
                <w:szCs w:val="26"/>
              </w:rPr>
            </w:pPr>
          </w:p>
          <w:p w:rsidR="00EB0336" w:rsidRPr="00EB0336" w:rsidRDefault="00EB0336" w:rsidP="00EB0336">
            <w:pPr>
              <w:spacing w:after="0" w:line="240" w:lineRule="auto"/>
              <w:rPr>
                <w:rFonts w:ascii="Courier New" w:eastAsia="Times New Roman" w:hAnsi="Courier New" w:cs="Courier New"/>
                <w:sz w:val="19"/>
                <w:szCs w:val="19"/>
              </w:rPr>
            </w:pPr>
            <w:r w:rsidRPr="00EB0336">
              <w:rPr>
                <w:rFonts w:ascii="Courier New" w:eastAsia="Times New Roman" w:hAnsi="Courier New" w:cs="Courier New"/>
                <w:sz w:val="19"/>
                <w:szCs w:val="19"/>
              </w:rPr>
              <w:t>Dear Laney Classified Community</w:t>
            </w:r>
            <w:proofErr w:type="gramStart"/>
            <w:r w:rsidRPr="00EB0336">
              <w:rPr>
                <w:rFonts w:ascii="Courier New" w:eastAsia="Times New Roman" w:hAnsi="Courier New" w:cs="Courier New"/>
                <w:sz w:val="19"/>
                <w:szCs w:val="19"/>
              </w:rPr>
              <w:t>,</w:t>
            </w:r>
            <w:proofErr w:type="gramEnd"/>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It is with great pleasure that our Professional Development Committee announces the availability of Professional Development funds for Classified Staff, effective immediately!</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Dr. Webb recently authorized PD funding for Classified personnel, and the committee decided to make these funds available for conferences, seminars, workshops, and other uses, with a current maximum amount of $600 per person, per academic year (currently fall 2015-Spring/summer 2016).</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It's time to take advantage of this opportunity to learn, to grow, to inquire... Time to strengthen skills and knowledge in the interest of strengthening our College and improving our ability to serve our students!</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Examples of qualifying activities include:</w:t>
            </w:r>
            <w:r w:rsidRPr="00EB0336">
              <w:rPr>
                <w:rFonts w:ascii="Courier New" w:eastAsia="Times New Roman" w:hAnsi="Courier New" w:cs="Courier New"/>
                <w:sz w:val="19"/>
                <w:szCs w:val="19"/>
              </w:rPr>
              <w:br/>
              <w:t>* attendance at off-campus professional conferences, workshops, and seminars.</w:t>
            </w:r>
            <w:r w:rsidRPr="00EB0336">
              <w:rPr>
                <w:rFonts w:ascii="Courier New" w:eastAsia="Times New Roman" w:hAnsi="Courier New" w:cs="Courier New"/>
                <w:sz w:val="19"/>
                <w:szCs w:val="19"/>
              </w:rPr>
              <w:br/>
              <w:t xml:space="preserve">* </w:t>
            </w:r>
            <w:proofErr w:type="gramStart"/>
            <w:r w:rsidRPr="00EB0336">
              <w:rPr>
                <w:rFonts w:ascii="Courier New" w:eastAsia="Times New Roman" w:hAnsi="Courier New" w:cs="Courier New"/>
                <w:sz w:val="19"/>
                <w:szCs w:val="19"/>
              </w:rPr>
              <w:t>department/discipline</w:t>
            </w:r>
            <w:proofErr w:type="gramEnd"/>
            <w:r w:rsidRPr="00EB0336">
              <w:rPr>
                <w:rFonts w:ascii="Courier New" w:eastAsia="Times New Roman" w:hAnsi="Courier New" w:cs="Courier New"/>
                <w:sz w:val="19"/>
                <w:szCs w:val="19"/>
              </w:rPr>
              <w:t xml:space="preserve"> on-campus workshops and seminars.</w:t>
            </w:r>
            <w:r w:rsidRPr="00EB0336">
              <w:rPr>
                <w:rFonts w:ascii="Courier New" w:eastAsia="Times New Roman" w:hAnsi="Courier New" w:cs="Courier New"/>
                <w:sz w:val="19"/>
                <w:szCs w:val="19"/>
              </w:rPr>
              <w:br/>
              <w:t>* visiting other colleges or industry settings to review exemplary programs.</w:t>
            </w:r>
            <w:r w:rsidRPr="00EB0336">
              <w:rPr>
                <w:rFonts w:ascii="Courier New" w:eastAsia="Times New Roman" w:hAnsi="Courier New" w:cs="Courier New"/>
                <w:sz w:val="19"/>
                <w:szCs w:val="19"/>
              </w:rPr>
              <w:br/>
              <w:t xml:space="preserve">* </w:t>
            </w:r>
            <w:proofErr w:type="gramStart"/>
            <w:r w:rsidRPr="00EB0336">
              <w:rPr>
                <w:rFonts w:ascii="Courier New" w:eastAsia="Times New Roman" w:hAnsi="Courier New" w:cs="Courier New"/>
                <w:sz w:val="19"/>
                <w:szCs w:val="19"/>
              </w:rPr>
              <w:t>tuition</w:t>
            </w:r>
            <w:proofErr w:type="gramEnd"/>
            <w:r w:rsidRPr="00EB0336">
              <w:rPr>
                <w:rFonts w:ascii="Courier New" w:eastAsia="Times New Roman" w:hAnsi="Courier New" w:cs="Courier New"/>
                <w:sz w:val="19"/>
                <w:szCs w:val="19"/>
              </w:rPr>
              <w:t xml:space="preserve"> reimbursement for a course (s) related to discipline or work area.</w:t>
            </w:r>
            <w:r w:rsidRPr="00EB0336">
              <w:rPr>
                <w:rFonts w:ascii="Courier New" w:eastAsia="Times New Roman" w:hAnsi="Courier New" w:cs="Courier New"/>
                <w:sz w:val="19"/>
                <w:szCs w:val="19"/>
              </w:rPr>
              <w:br/>
              <w:t xml:space="preserve">* </w:t>
            </w:r>
            <w:proofErr w:type="gramStart"/>
            <w:r w:rsidRPr="00EB0336">
              <w:rPr>
                <w:rFonts w:ascii="Courier New" w:eastAsia="Times New Roman" w:hAnsi="Courier New" w:cs="Courier New"/>
                <w:sz w:val="19"/>
                <w:szCs w:val="19"/>
              </w:rPr>
              <w:t>subscription</w:t>
            </w:r>
            <w:proofErr w:type="gramEnd"/>
            <w:r w:rsidRPr="00EB0336">
              <w:rPr>
                <w:rFonts w:ascii="Courier New" w:eastAsia="Times New Roman" w:hAnsi="Courier New" w:cs="Courier New"/>
                <w:sz w:val="19"/>
                <w:szCs w:val="19"/>
              </w:rPr>
              <w:t xml:space="preserve"> to scholarly journal and/or academic association.</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Please click on the “PD Forms” link to apply for professional development funding:</w:t>
            </w:r>
            <w:r w:rsidRPr="00EB0336">
              <w:rPr>
                <w:rFonts w:ascii="Courier New" w:eastAsia="Times New Roman" w:hAnsi="Courier New" w:cs="Courier New"/>
                <w:sz w:val="19"/>
                <w:szCs w:val="19"/>
              </w:rPr>
              <w:br/>
            </w:r>
            <w:hyperlink r:id="rId4" w:tgtFrame="_blank" w:history="1">
              <w:r w:rsidRPr="00EB0336">
                <w:rPr>
                  <w:rFonts w:ascii="Courier New" w:eastAsia="Times New Roman" w:hAnsi="Courier New" w:cs="Courier New"/>
                  <w:color w:val="0000FF"/>
                  <w:sz w:val="19"/>
                  <w:szCs w:val="19"/>
                  <w:u w:val="single"/>
                </w:rPr>
                <w:t>http://www.laney.edu/wp/professionaldevelopment/pd-forms/</w:t>
              </w:r>
            </w:hyperlink>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The PD Committee meets the 1st and 3rd Wednesdays of each month, 4-5 pm, Tower #450. This is where/when we consider requests for approval. Print copies of BOTH forms must be submitted to the PD mailbox in the Tower lobby, or to my mailbox or office (Tower #550) prior to our meeting in order to be considered for approval. --The Travel/Expense Claim form (Excel) is a little bit tricky, so we strongly recommend consulting with Mr. Eric Smith in the Business Office (Tower #209, esmith@peralta.edu) for assistance. </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Classified Community: Our next PD Committee meeting will be Wednesday, Dec. 2nd. We will have one more meeting this semester, on Wed. Dec. 16th. If you would like to attend a conference or seminar over the winter break, there is still time to apply for funding assistance! --And if you want to use PD funds in spring 2016, it's not too early to plan ahead! Here's that link again:</w:t>
            </w:r>
            <w:r w:rsidRPr="00EB0336">
              <w:rPr>
                <w:rFonts w:ascii="Courier New" w:eastAsia="Times New Roman" w:hAnsi="Courier New" w:cs="Courier New"/>
                <w:sz w:val="19"/>
                <w:szCs w:val="19"/>
              </w:rPr>
              <w:br/>
            </w:r>
            <w:hyperlink r:id="rId5" w:tgtFrame="_blank" w:history="1">
              <w:r w:rsidRPr="00EB0336">
                <w:rPr>
                  <w:rFonts w:ascii="Courier New" w:eastAsia="Times New Roman" w:hAnsi="Courier New" w:cs="Courier New"/>
                  <w:color w:val="0000FF"/>
                  <w:sz w:val="19"/>
                  <w:szCs w:val="19"/>
                  <w:u w:val="single"/>
                </w:rPr>
                <w:t>http://www.laney.edu/wp/professionaldevelopment/pd-forms/</w:t>
              </w:r>
            </w:hyperlink>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Please contact me if you have questions about appropriate uses of these funds, or how to apply.</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 xml:space="preserve">And please join me and the rest of the Professional Development Committee in thanking Dr. Webb, Phyllis Carter, </w:t>
            </w:r>
            <w:proofErr w:type="spellStart"/>
            <w:r w:rsidRPr="00EB0336">
              <w:rPr>
                <w:rFonts w:ascii="Courier New" w:eastAsia="Times New Roman" w:hAnsi="Courier New" w:cs="Courier New"/>
                <w:sz w:val="19"/>
                <w:szCs w:val="19"/>
              </w:rPr>
              <w:t>Maisha</w:t>
            </w:r>
            <w:proofErr w:type="spellEnd"/>
            <w:r w:rsidRPr="00EB0336">
              <w:rPr>
                <w:rFonts w:ascii="Courier New" w:eastAsia="Times New Roman" w:hAnsi="Courier New" w:cs="Courier New"/>
                <w:sz w:val="19"/>
                <w:szCs w:val="19"/>
              </w:rPr>
              <w:t xml:space="preserve"> Jameson, Eric Smith, and outgoing Classified Senate President Jim Cave for their efforts in restoring this important resource at Laney! It is our sincere hope that this support for Classified professional development is utilized well and fully, and that its value will be evident to all in a relatively short time-span as grounds for building increasing support, commensurate with the value Classified Staff bring to our College, our students, and the greater community we serve.</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Peace</w:t>
            </w:r>
            <w:r w:rsidRPr="00EB0336">
              <w:rPr>
                <w:rFonts w:ascii="Courier New" w:eastAsia="Times New Roman" w:hAnsi="Courier New" w:cs="Courier New"/>
                <w:sz w:val="19"/>
                <w:szCs w:val="19"/>
              </w:rPr>
              <w:br/>
              <w:t>CW</w:t>
            </w:r>
            <w:r w:rsidRPr="00EB0336">
              <w:rPr>
                <w:rFonts w:ascii="Courier New" w:eastAsia="Times New Roman" w:hAnsi="Courier New" w:cs="Courier New"/>
                <w:sz w:val="19"/>
                <w:szCs w:val="19"/>
              </w:rPr>
              <w:br/>
            </w:r>
            <w:r w:rsidRPr="00EB0336">
              <w:rPr>
                <w:rFonts w:ascii="Courier New" w:eastAsia="Times New Roman" w:hAnsi="Courier New" w:cs="Courier New"/>
                <w:sz w:val="19"/>
                <w:szCs w:val="19"/>
              </w:rPr>
              <w:br/>
              <w:t xml:space="preserve">Chris </w:t>
            </w:r>
            <w:proofErr w:type="spellStart"/>
            <w:r w:rsidRPr="00EB0336">
              <w:rPr>
                <w:rFonts w:ascii="Courier New" w:eastAsia="Times New Roman" w:hAnsi="Courier New" w:cs="Courier New"/>
                <w:sz w:val="19"/>
                <w:szCs w:val="19"/>
              </w:rPr>
              <w:t>Weidenbach</w:t>
            </w:r>
            <w:proofErr w:type="spellEnd"/>
            <w:r w:rsidRPr="00EB0336">
              <w:rPr>
                <w:rFonts w:ascii="Courier New" w:eastAsia="Times New Roman" w:hAnsi="Courier New" w:cs="Courier New"/>
                <w:sz w:val="19"/>
                <w:szCs w:val="19"/>
              </w:rPr>
              <w:br/>
              <w:t>Instructor &amp; co-chair, English Department</w:t>
            </w:r>
            <w:r w:rsidRPr="00EB0336">
              <w:rPr>
                <w:rFonts w:ascii="Courier New" w:eastAsia="Times New Roman" w:hAnsi="Courier New" w:cs="Courier New"/>
                <w:sz w:val="19"/>
                <w:szCs w:val="19"/>
              </w:rPr>
              <w:br/>
              <w:t>Chair, Professional Development Committee</w:t>
            </w:r>
            <w:r w:rsidRPr="00EB0336">
              <w:rPr>
                <w:rFonts w:ascii="Courier New" w:eastAsia="Times New Roman" w:hAnsi="Courier New" w:cs="Courier New"/>
                <w:sz w:val="19"/>
                <w:szCs w:val="19"/>
              </w:rPr>
              <w:br/>
              <w:t>Laney College, Oakland CA</w:t>
            </w:r>
            <w:r w:rsidRPr="00EB0336">
              <w:rPr>
                <w:rFonts w:ascii="Courier New" w:eastAsia="Times New Roman" w:hAnsi="Courier New" w:cs="Courier New"/>
                <w:sz w:val="19"/>
                <w:szCs w:val="19"/>
              </w:rPr>
              <w:br/>
            </w:r>
            <w:hyperlink r:id="rId6" w:tgtFrame="_blank" w:history="1">
              <w:r w:rsidRPr="00EB0336">
                <w:rPr>
                  <w:rFonts w:ascii="Courier New" w:eastAsia="Times New Roman" w:hAnsi="Courier New" w:cs="Courier New"/>
                  <w:color w:val="0000FF"/>
                  <w:sz w:val="19"/>
                  <w:szCs w:val="19"/>
                  <w:u w:val="single"/>
                </w:rPr>
                <w:t>http://www.laney.edu/wp/chris-weidenbach/</w:t>
              </w:r>
            </w:hyperlink>
            <w:r w:rsidRPr="00EB0336">
              <w:rPr>
                <w:rFonts w:ascii="Courier New" w:eastAsia="Times New Roman" w:hAnsi="Courier New" w:cs="Courier New"/>
                <w:sz w:val="19"/>
                <w:szCs w:val="19"/>
              </w:rPr>
              <w:br/>
              <w:t xml:space="preserve">Office </w:t>
            </w:r>
            <w:proofErr w:type="spellStart"/>
            <w:r w:rsidRPr="00EB0336">
              <w:rPr>
                <w:rFonts w:ascii="Courier New" w:eastAsia="Times New Roman" w:hAnsi="Courier New" w:cs="Courier New"/>
                <w:sz w:val="19"/>
                <w:szCs w:val="19"/>
              </w:rPr>
              <w:t>tel</w:t>
            </w:r>
            <w:proofErr w:type="spellEnd"/>
            <w:r w:rsidRPr="00EB0336">
              <w:rPr>
                <w:rFonts w:ascii="Courier New" w:eastAsia="Times New Roman" w:hAnsi="Courier New" w:cs="Courier New"/>
                <w:sz w:val="19"/>
                <w:szCs w:val="19"/>
              </w:rPr>
              <w:t>: 510-464-3167</w:t>
            </w:r>
          </w:p>
        </w:tc>
      </w:tr>
    </w:tbl>
    <w:p w:rsidR="00F72958" w:rsidRDefault="00EB0336"/>
    <w:sectPr w:rsidR="00F7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36"/>
    <w:rsid w:val="007C159E"/>
    <w:rsid w:val="00911659"/>
    <w:rsid w:val="00EB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3DC0E-3037-4EAB-88CD-B0EF6FDC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EB0336"/>
  </w:style>
  <w:style w:type="character" w:styleId="Hyperlink">
    <w:name w:val="Hyperlink"/>
    <w:basedOn w:val="DefaultParagraphFont"/>
    <w:uiPriority w:val="99"/>
    <w:semiHidden/>
    <w:unhideWhenUsed/>
    <w:rsid w:val="00EB0336"/>
    <w:rPr>
      <w:color w:val="0000FF"/>
      <w:u w:val="single"/>
    </w:rPr>
  </w:style>
  <w:style w:type="character" w:customStyle="1" w:styleId="rwro">
    <w:name w:val="rwro"/>
    <w:basedOn w:val="DefaultParagraphFont"/>
    <w:rsid w:val="00EB0336"/>
  </w:style>
  <w:style w:type="character" w:customStyle="1" w:styleId="apple-converted-space">
    <w:name w:val="apple-converted-space"/>
    <w:basedOn w:val="DefaultParagraphFont"/>
    <w:rsid w:val="00EB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91454">
      <w:bodyDiv w:val="1"/>
      <w:marLeft w:val="0"/>
      <w:marRight w:val="0"/>
      <w:marTop w:val="0"/>
      <w:marBottom w:val="0"/>
      <w:divBdr>
        <w:top w:val="none" w:sz="0" w:space="0" w:color="auto"/>
        <w:left w:val="none" w:sz="0" w:space="0" w:color="auto"/>
        <w:bottom w:val="none" w:sz="0" w:space="0" w:color="auto"/>
        <w:right w:val="none" w:sz="0" w:space="0" w:color="auto"/>
      </w:divBdr>
      <w:divsChild>
        <w:div w:id="156576786">
          <w:marLeft w:val="0"/>
          <w:marRight w:val="0"/>
          <w:marTop w:val="0"/>
          <w:marBottom w:val="0"/>
          <w:divBdr>
            <w:top w:val="none" w:sz="0" w:space="0" w:color="auto"/>
            <w:left w:val="none" w:sz="0" w:space="0" w:color="auto"/>
            <w:bottom w:val="none" w:sz="0" w:space="0" w:color="auto"/>
            <w:right w:val="none" w:sz="0" w:space="0" w:color="auto"/>
          </w:divBdr>
        </w:div>
        <w:div w:id="442119187">
          <w:marLeft w:val="0"/>
          <w:marRight w:val="0"/>
          <w:marTop w:val="0"/>
          <w:marBottom w:val="0"/>
          <w:divBdr>
            <w:top w:val="none" w:sz="0" w:space="0" w:color="auto"/>
            <w:left w:val="none" w:sz="0" w:space="0" w:color="auto"/>
            <w:bottom w:val="none" w:sz="0" w:space="0" w:color="auto"/>
            <w:right w:val="none" w:sz="0" w:space="0" w:color="auto"/>
          </w:divBdr>
          <w:divsChild>
            <w:div w:id="1785344474">
              <w:marLeft w:val="0"/>
              <w:marRight w:val="0"/>
              <w:marTop w:val="0"/>
              <w:marBottom w:val="0"/>
              <w:divBdr>
                <w:top w:val="none" w:sz="0" w:space="0" w:color="auto"/>
                <w:left w:val="none" w:sz="0" w:space="0" w:color="auto"/>
                <w:bottom w:val="none" w:sz="0" w:space="0" w:color="auto"/>
                <w:right w:val="none" w:sz="0" w:space="0" w:color="auto"/>
              </w:divBdr>
              <w:divsChild>
                <w:div w:id="10126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peralta.edu/owa/redir.aspx?SURL=6iMIcX8U0Ldq1O-yOR7mGvMjFXGxpG8FPMxMjPONPQKSUvf3jv_SCGgAdAB0AHAAOgAvAC8AdwB3AHcALgBsAGEAbgBlAHkALgBlAGQAdQAvAHcAcAAvAGMAaAByAGkAcwAtAHcAZQBpAGQAZQBuAGIAYQBjAGgALwA.&amp;URL=http%3a%2f%2fwww.laney.edu%2fwp%2fchris-weidenbach%2f" TargetMode="External"/><Relationship Id="rId5" Type="http://schemas.openxmlformats.org/officeDocument/2006/relationships/hyperlink" Target="https://mail.peralta.edu/owa/redir.aspx?SURL=baDOSKVAYzLWbm61KyanbzzzxblpjLBjxfWlDHQ1wgeSUvf3jv_SCGgAdAB0AHAAOgAvAC8AdwB3AHcALgBsAGEAbgBlAHkALgBlAGQAdQAvAHcAcAAvAHAAcgBvAGYAZQBzAHMAaQBvAG4AYQBsAGQAZQB2AGUAbABvAHAAbQBlAG4AdAAvAHAAZAAtAGYAbwByAG0AcwAvAA..&amp;URL=http%3a%2f%2fwww.laney.edu%2fwp%2fprofessionaldevelopment%2fpd-forms%2f" TargetMode="External"/><Relationship Id="rId4" Type="http://schemas.openxmlformats.org/officeDocument/2006/relationships/hyperlink" Target="https://mail.peralta.edu/owa/redir.aspx?SURL=baDOSKVAYzLWbm61KyanbzzzxblpjLBjxfWlDHQ1wgeSUvf3jv_SCGgAdAB0AHAAOgAvAC8AdwB3AHcALgBsAGEAbgBlAHkALgBlAGQAdQAvAHcAcAAvAHAAcgBvAGYAZQBzAHMAaQBvAG4AYQBsAGQAZQB2AGUAbABvAHAAbQBlAG4AdAAvAHAAZAAtAGYAbwByAG0AcwAvAA..&amp;URL=http%3a%2f%2fwww.laney.edu%2fwp%2fprofessionaldevelopment%2fpd-form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Cox</dc:creator>
  <cp:keywords/>
  <dc:description/>
  <cp:lastModifiedBy>Shelly Cox</cp:lastModifiedBy>
  <cp:revision>1</cp:revision>
  <dcterms:created xsi:type="dcterms:W3CDTF">2015-12-08T05:19:00Z</dcterms:created>
  <dcterms:modified xsi:type="dcterms:W3CDTF">2015-12-08T05:21:00Z</dcterms:modified>
</cp:coreProperties>
</file>