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3543518A" w:rsidR="00AA215A" w:rsidRPr="00FD4956" w:rsidRDefault="00503416"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MONDAY</w:t>
      </w:r>
      <w:r w:rsidR="00506772">
        <w:rPr>
          <w:rFonts w:ascii="Times New Roman" w:eastAsia="Times New Roman" w:hAnsi="Times New Roman" w:cs="Times New Roman"/>
          <w:b/>
          <w:color w:val="008000"/>
          <w:sz w:val="20"/>
          <w:szCs w:val="20"/>
        </w:rPr>
        <w:t xml:space="preserve">, </w:t>
      </w:r>
      <w:r w:rsidR="00A27349">
        <w:rPr>
          <w:rFonts w:ascii="Times New Roman" w:eastAsia="Times New Roman" w:hAnsi="Times New Roman" w:cs="Times New Roman"/>
          <w:b/>
          <w:color w:val="008000"/>
          <w:sz w:val="20"/>
          <w:szCs w:val="20"/>
        </w:rPr>
        <w:t>Decembe</w:t>
      </w:r>
      <w:r w:rsidR="00CA67E1">
        <w:rPr>
          <w:rFonts w:ascii="Times New Roman" w:eastAsia="Times New Roman" w:hAnsi="Times New Roman" w:cs="Times New Roman"/>
          <w:b/>
          <w:color w:val="008000"/>
          <w:sz w:val="20"/>
          <w:szCs w:val="20"/>
        </w:rPr>
        <w:t>r</w:t>
      </w:r>
      <w:r w:rsidR="00E30B24">
        <w:rPr>
          <w:rFonts w:ascii="Times New Roman" w:eastAsia="Times New Roman" w:hAnsi="Times New Roman" w:cs="Times New Roman"/>
          <w:b/>
          <w:color w:val="008000"/>
          <w:sz w:val="20"/>
          <w:szCs w:val="20"/>
        </w:rPr>
        <w:t xml:space="preserve"> </w:t>
      </w:r>
      <w:r w:rsidR="00A27349">
        <w:rPr>
          <w:rFonts w:ascii="Times New Roman" w:eastAsia="Times New Roman" w:hAnsi="Times New Roman" w:cs="Times New Roman"/>
          <w:b/>
          <w:color w:val="008000"/>
          <w:sz w:val="20"/>
          <w:szCs w:val="20"/>
        </w:rPr>
        <w:t>13</w:t>
      </w:r>
      <w:r w:rsidR="0074114E">
        <w:rPr>
          <w:rFonts w:ascii="Times New Roman" w:eastAsia="Times New Roman" w:hAnsi="Times New Roman" w:cs="Times New Roman"/>
          <w:b/>
          <w:color w:val="008000"/>
          <w:sz w:val="20"/>
          <w:szCs w:val="20"/>
        </w:rPr>
        <w:t xml:space="preserve">, 2018 </w:t>
      </w:r>
      <w:r w:rsidR="00475A11">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7BCECCCE" w:rsidR="00AA215A" w:rsidRPr="00AE32BD" w:rsidRDefault="00EF2379"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070CA1" w:rsidRPr="00AE32BD">
        <w:rPr>
          <w:rFonts w:ascii="Times New Roman" w:hAnsi="Times New Roman" w:cs="Times New Roman"/>
          <w:color w:val="FF0000"/>
          <w:sz w:val="28"/>
          <w:szCs w:val="28"/>
        </w:rPr>
        <w:t xml:space="preserve"> MEETING AGENDA</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193B9009"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290D05F1"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140C781B"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93D32AA" w14:textId="1D4C1AE3"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Kamile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25834C24" w:rsidR="00187298" w:rsidRPr="0086465E" w:rsidRDefault="00187298" w:rsidP="00970C9D">
            <w:pPr>
              <w:pStyle w:val="Normal1"/>
              <w:spacing w:after="0" w:line="240" w:lineRule="auto"/>
              <w:rPr>
                <w:rFonts w:ascii="Times New Roman" w:eastAsia="Times New Roman" w:hAnsi="Times New Roman" w:cs="Times New Roman"/>
                <w:b/>
                <w:color w:val="FF0000"/>
                <w:sz w:val="24"/>
                <w:szCs w:val="24"/>
              </w:rPr>
            </w:pP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27EF87B0" w:rsidR="00187298" w:rsidRPr="0086465E" w:rsidRDefault="00187298" w:rsidP="00970C9D">
            <w:pPr>
              <w:pStyle w:val="Normal1"/>
              <w:spacing w:after="0" w:line="240" w:lineRule="auto"/>
              <w:rPr>
                <w:rFonts w:ascii="Times New Roman" w:eastAsia="Times New Roman" w:hAnsi="Times New Roman" w:cs="Times New Roman"/>
                <w:b/>
                <w:color w:val="FF0000"/>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Jielin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2B354142"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35153E0B"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46A0C96A"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r w:rsidRPr="004531DA">
              <w:rPr>
                <w:rFonts w:ascii="Times New Roman" w:eastAsia="Times New Roman" w:hAnsi="Times New Roman" w:cs="Times New Roman"/>
                <w:color w:val="auto"/>
                <w:sz w:val="24"/>
                <w:szCs w:val="24"/>
              </w:rPr>
              <w:t xml:space="preserve">Shanay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40E17174" w14:textId="0AFA0743"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D685E41"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BB02D9E"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34F551F5"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47E5BD2" w:rsidR="00187298" w:rsidRPr="006167C0" w:rsidRDefault="00D95A2C"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Stephen Holloday (SH)</w:t>
            </w:r>
          </w:p>
        </w:tc>
        <w:tc>
          <w:tcPr>
            <w:tcW w:w="450" w:type="dxa"/>
            <w:tcBorders>
              <w:top w:val="single" w:sz="4" w:space="0" w:color="999999"/>
              <w:left w:val="single" w:sz="4" w:space="0" w:color="999999"/>
              <w:bottom w:val="single" w:sz="4" w:space="0" w:color="999999"/>
              <w:right w:val="single" w:sz="4" w:space="0" w:color="999999"/>
            </w:tcBorders>
          </w:tcPr>
          <w:p w14:paraId="02C8C1E5" w14:textId="4255FBD2" w:rsidR="00187298" w:rsidRPr="0086465E" w:rsidRDefault="00187298" w:rsidP="0054046B">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4C267A49" w:rsidR="00D95A2C" w:rsidRPr="006167C0" w:rsidRDefault="00D95A2C" w:rsidP="00D95A2C">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B796896" w14:textId="50277B7E" w:rsidR="00D95A2C" w:rsidRPr="0086465E" w:rsidRDefault="00D95A2C" w:rsidP="00970C9D">
            <w:pPr>
              <w:pStyle w:val="Normal1"/>
              <w:spacing w:after="0" w:line="240" w:lineRule="auto"/>
              <w:rPr>
                <w:rFonts w:ascii="Times New Roman" w:eastAsia="Times New Roman" w:hAnsi="Times New Roman" w:cs="Times New Roman"/>
                <w:b/>
                <w:color w:val="FF0000"/>
                <w:sz w:val="24"/>
                <w:szCs w:val="24"/>
              </w:rPr>
            </w:pPr>
          </w:p>
        </w:tc>
      </w:tr>
      <w:tr w:rsidR="00D95A2C"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55B997F2" w:rsidR="00D95A2C" w:rsidRPr="006167C0" w:rsidRDefault="00CC63CD" w:rsidP="00D95A2C">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43FCFDF8" w14:textId="07F65B49" w:rsidR="00D95A2C" w:rsidRPr="0086465E" w:rsidRDefault="00D95A2C" w:rsidP="00970C9D">
            <w:pPr>
              <w:pStyle w:val="Normal1"/>
              <w:spacing w:after="0" w:line="240" w:lineRule="auto"/>
              <w:rPr>
                <w:rFonts w:ascii="Times New Roman" w:eastAsia="Times New Roman" w:hAnsi="Times New Roman" w:cs="Times New Roman"/>
                <w:b/>
                <w:color w:val="FF0000"/>
                <w:sz w:val="24"/>
                <w:szCs w:val="24"/>
              </w:rPr>
            </w:pPr>
          </w:p>
        </w:tc>
      </w:tr>
      <w:tr w:rsidR="00D95A2C"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3F616C1C"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55A66E12" w14:textId="198CE34F"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D95A2C" w:rsidRPr="00506772" w:rsidRDefault="00D95A2C" w:rsidP="00D95A2C">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73183598" w:rsidR="00D95A2C" w:rsidRPr="00D95A2C" w:rsidRDefault="00CC63CD" w:rsidP="00D95A2C">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39679EB9" w:rsidR="00D95A2C" w:rsidRPr="0086465E" w:rsidRDefault="00CC63CD"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D95A2C" w:rsidRPr="007E4474" w:rsidRDefault="00D95A2C" w:rsidP="00D95A2C">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D95A2C" w:rsidRPr="006C6000" w:rsidRDefault="00D95A2C" w:rsidP="00D95A2C">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940C3B6"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68845D9A"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p>
    <w:p w14:paraId="3F0898DD" w14:textId="311676C5" w:rsidR="009C15DF" w:rsidRPr="00224ACC" w:rsidRDefault="009C15DF" w:rsidP="009C15DF">
      <w:pPr>
        <w:pStyle w:val="Normal1"/>
        <w:spacing w:after="0" w:line="240" w:lineRule="auto"/>
        <w:jc w:val="center"/>
        <w:rPr>
          <w:rFonts w:ascii="Times New Roman" w:eastAsia="Times New Roman" w:hAnsi="Times New Roman" w:cs="Times New Roman"/>
          <w:sz w:val="24"/>
          <w:szCs w:val="24"/>
        </w:rPr>
      </w:pPr>
    </w:p>
    <w:p w14:paraId="437BDB08" w14:textId="1118AE94" w:rsidR="00723A09" w:rsidRPr="005A44D0" w:rsidRDefault="00970C9D" w:rsidP="00970C9D">
      <w:pPr>
        <w:pStyle w:val="Normal1"/>
        <w:tabs>
          <w:tab w:val="left" w:pos="6045"/>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p>
    <w:p w14:paraId="6E1766AA" w14:textId="4E95DF8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7185F20D" w14:textId="45D726DA" w:rsidR="007C2CDE" w:rsidRPr="0054287C" w:rsidRDefault="001F3578" w:rsidP="007C2CDE">
      <w:pPr>
        <w:pStyle w:val="Normal1"/>
        <w:spacing w:after="0" w:line="240" w:lineRule="auto"/>
        <w:rPr>
          <w:rFonts w:ascii="Times New Roman" w:eastAsia="Times New Roman" w:hAnsi="Times New Roman" w:cs="Times New Roman"/>
          <w:b/>
          <w:sz w:val="24"/>
          <w:szCs w:val="24"/>
        </w:rPr>
      </w:pPr>
      <w:bookmarkStart w:id="0" w:name="_Hlk525911853"/>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r w:rsidR="00224ACC">
        <w:rPr>
          <w:rFonts w:ascii="Times New Roman" w:eastAsia="Times New Roman" w:hAnsi="Times New Roman" w:cs="Times New Roman"/>
          <w:sz w:val="24"/>
          <w:szCs w:val="24"/>
        </w:rPr>
        <w:t xml:space="preserve"> </w:t>
      </w:r>
    </w:p>
    <w:p w14:paraId="1A0ED928" w14:textId="69FA5761" w:rsidR="000550AF" w:rsidRPr="009661E3" w:rsidRDefault="006F2ABD" w:rsidP="0087168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will make any reports from Inter-</w:t>
      </w:r>
      <w:r w:rsidR="00970C9D">
        <w:rPr>
          <w:rFonts w:ascii="Times New Roman" w:eastAsia="Times New Roman" w:hAnsi="Times New Roman" w:cs="Times New Roman"/>
          <w:sz w:val="24"/>
          <w:szCs w:val="24"/>
        </w:rPr>
        <w:t xml:space="preserve"> Club Council.</w:t>
      </w:r>
      <w:r w:rsidR="009661E3">
        <w:rPr>
          <w:rFonts w:ascii="Times New Roman" w:eastAsia="Times New Roman" w:hAnsi="Times New Roman" w:cs="Times New Roman"/>
          <w:sz w:val="24"/>
          <w:szCs w:val="24"/>
        </w:rPr>
        <w:t xml:space="preserve"> </w:t>
      </w:r>
    </w:p>
    <w:p w14:paraId="08C9D17B" w14:textId="6D81BD1C" w:rsidR="00895879" w:rsidRPr="0087168F" w:rsidRDefault="2DD77271" w:rsidP="000550AF">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r w:rsidR="006C79E9">
        <w:rPr>
          <w:rFonts w:ascii="Times New Roman" w:eastAsia="Times New Roman" w:hAnsi="Times New Roman" w:cs="Times New Roman"/>
          <w:sz w:val="24"/>
          <w:szCs w:val="24"/>
        </w:rPr>
        <w:t xml:space="preserve"> </w:t>
      </w:r>
    </w:p>
    <w:p w14:paraId="64885101" w14:textId="40A90C2D"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006F2ABD"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ASLC will take action on any issues pertaining to</w:t>
      </w:r>
      <w:r>
        <w:rPr>
          <w:rFonts w:ascii="Times New Roman" w:eastAsia="Times New Roman" w:hAnsi="Times New Roman" w:cs="Times New Roman"/>
          <w:sz w:val="24"/>
          <w:szCs w:val="24"/>
        </w:rPr>
        <w:t xml:space="preserve"> ad hoc committees for the 2018-19</w:t>
      </w:r>
      <w:r w:rsidR="006C79E9">
        <w:rPr>
          <w:rFonts w:ascii="Times New Roman" w:eastAsia="Times New Roman" w:hAnsi="Times New Roman" w:cs="Times New Roman"/>
          <w:sz w:val="24"/>
          <w:szCs w:val="24"/>
        </w:rPr>
        <w:t xml:space="preserve"> school year: </w:t>
      </w:r>
    </w:p>
    <w:bookmarkEnd w:id="0"/>
    <w:p w14:paraId="4C724829" w14:textId="612DE940" w:rsidR="001F3578"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395A2E97" w14:textId="77777777" w:rsidR="00B62D17" w:rsidRPr="00070CA1"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7645AFA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32267759" w14:textId="00EF5C99" w:rsidR="0087168F" w:rsidRPr="00410652" w:rsidRDefault="0087168F" w:rsidP="00CA67E1">
      <w:pPr>
        <w:widowControl/>
        <w:spacing w:after="0" w:line="240" w:lineRule="auto"/>
        <w:rPr>
          <w:rFonts w:ascii="Times New Roman" w:eastAsia="Times New Roman" w:hAnsi="Times New Roman" w:cs="Times New Roman"/>
          <w:sz w:val="24"/>
          <w:szCs w:val="24"/>
        </w:rPr>
      </w:pPr>
    </w:p>
    <w:p w14:paraId="4FFEF117" w14:textId="6F7572BA" w:rsidR="00A27349" w:rsidRDefault="0087168F" w:rsidP="00A27349">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Pr>
          <w:rFonts w:ascii="Times New Roman" w:eastAsia="Times New Roman" w:hAnsi="Times New Roman" w:cs="Times New Roman"/>
          <w:sz w:val="24"/>
          <w:szCs w:val="24"/>
        </w:rPr>
        <w:t xml:space="preserve">Council will discuss </w:t>
      </w:r>
      <w:r w:rsidR="008138F5">
        <w:rPr>
          <w:rFonts w:ascii="Times New Roman" w:eastAsia="Times New Roman" w:hAnsi="Times New Roman" w:cs="Times New Roman"/>
          <w:sz w:val="24"/>
          <w:szCs w:val="24"/>
        </w:rPr>
        <w:t xml:space="preserve">and vote on </w:t>
      </w:r>
      <w:r>
        <w:rPr>
          <w:rFonts w:ascii="Times New Roman" w:eastAsia="Times New Roman" w:hAnsi="Times New Roman" w:cs="Times New Roman"/>
          <w:sz w:val="24"/>
          <w:szCs w:val="24"/>
        </w:rPr>
        <w:t>club proposals</w:t>
      </w:r>
      <w:r w:rsidR="00396653">
        <w:rPr>
          <w:rFonts w:ascii="Times New Roman" w:eastAsia="Times New Roman" w:hAnsi="Times New Roman" w:cs="Times New Roman"/>
          <w:sz w:val="24"/>
          <w:szCs w:val="24"/>
        </w:rPr>
        <w:t xml:space="preserve"> and/or club chartering</w:t>
      </w:r>
      <w:r>
        <w:rPr>
          <w:rFonts w:ascii="Times New Roman" w:eastAsia="Times New Roman" w:hAnsi="Times New Roman" w:cs="Times New Roman"/>
          <w:sz w:val="24"/>
          <w:szCs w:val="24"/>
        </w:rPr>
        <w:t>.</w:t>
      </w:r>
    </w:p>
    <w:p w14:paraId="195E58BF" w14:textId="07BF4249" w:rsidR="00A27349" w:rsidRPr="00A27349" w:rsidRDefault="00A27349" w:rsidP="00A27349">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r w:rsidR="00396653">
        <w:rPr>
          <w:rFonts w:ascii="Times New Roman" w:eastAsia="Times New Roman" w:hAnsi="Times New Roman" w:cs="Times New Roman"/>
          <w:sz w:val="24"/>
          <w:szCs w:val="24"/>
        </w:rPr>
        <w:t xml:space="preserve"> </w:t>
      </w:r>
      <w:bookmarkStart w:id="1" w:name="_GoBack"/>
      <w:bookmarkEnd w:id="1"/>
    </w:p>
    <w:p w14:paraId="7C76442A" w14:textId="0273D6BA" w:rsidR="00A27349" w:rsidRPr="00A27349" w:rsidRDefault="00A27349" w:rsidP="00A27349">
      <w:pPr>
        <w:pStyle w:val="ListParagraph"/>
        <w:widowControl/>
        <w:numPr>
          <w:ilvl w:val="0"/>
          <w:numId w:val="23"/>
        </w:numPr>
        <w:spacing w:after="0" w:line="240" w:lineRule="auto"/>
        <w:rPr>
          <w:rFonts w:ascii="Times New Roman" w:eastAsia="Times New Roman" w:hAnsi="Times New Roman" w:cs="Times New Roman"/>
          <w:sz w:val="24"/>
          <w:szCs w:val="24"/>
        </w:rPr>
      </w:pPr>
      <w:r w:rsidRPr="00A27349">
        <w:rPr>
          <w:rFonts w:ascii="Times New Roman" w:eastAsia="Times New Roman" w:hAnsi="Times New Roman" w:cs="Times New Roman"/>
          <w:b/>
          <w:sz w:val="24"/>
          <w:szCs w:val="24"/>
        </w:rPr>
        <w:t>Removal of ASLC Officer</w:t>
      </w:r>
      <w:r w:rsidRPr="00A27349">
        <w:rPr>
          <w:rFonts w:ascii="Times New Roman" w:eastAsia="Times New Roman" w:hAnsi="Times New Roman" w:cs="Times New Roman"/>
          <w:sz w:val="24"/>
          <w:szCs w:val="24"/>
        </w:rPr>
        <w:t>: Council will discuss and vote on the removal of an officer due to attendance.</w:t>
      </w:r>
    </w:p>
    <w:p w14:paraId="6021F917" w14:textId="77777777" w:rsidR="00A27349" w:rsidRDefault="00A27349" w:rsidP="00A27349">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6A0DA597" w14:textId="77777777" w:rsidR="004E003E" w:rsidRPr="004E003E" w:rsidRDefault="004E003E" w:rsidP="00753E01">
      <w:pPr>
        <w:pStyle w:val="Normal1"/>
        <w:spacing w:after="0" w:line="240" w:lineRule="auto"/>
        <w:rPr>
          <w:rFonts w:ascii="Times New Roman" w:eastAsia="Times New Roman" w:hAnsi="Times New Roman" w:cs="Times New Roman"/>
          <w:b/>
          <w:bCs/>
          <w:sz w:val="24"/>
          <w:szCs w:val="24"/>
        </w:rPr>
      </w:pPr>
    </w:p>
    <w:p w14:paraId="1239DBC1" w14:textId="6164313C"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2C961D1B" w14:textId="77777777" w:rsidR="00EF2379" w:rsidRDefault="00EF2379"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2F6C5903" w14:textId="77777777" w:rsidR="00B35E61" w:rsidRDefault="00B35E61" w:rsidP="00B35E61">
      <w:pPr>
        <w:pStyle w:val="ListParagraph"/>
        <w:widowControl/>
        <w:spacing w:after="0" w:line="240" w:lineRule="auto"/>
        <w:ind w:left="1080"/>
        <w:rPr>
          <w:rFonts w:ascii="Times New Roman" w:eastAsia="Times New Roman" w:hAnsi="Times New Roman" w:cs="Times New Roman"/>
          <w:sz w:val="24"/>
          <w:szCs w:val="24"/>
        </w:rPr>
      </w:pPr>
      <w:bookmarkStart w:id="2" w:name="_Hlk526498953"/>
    </w:p>
    <w:p w14:paraId="03F25B2F" w14:textId="77777777" w:rsidR="008069FB" w:rsidRPr="00EF2379" w:rsidRDefault="008069FB" w:rsidP="008069FB">
      <w:pPr>
        <w:pStyle w:val="ListParagraph"/>
        <w:widowControl/>
        <w:spacing w:after="0" w:line="240" w:lineRule="auto"/>
        <w:ind w:left="1080"/>
        <w:rPr>
          <w:rFonts w:ascii="Times New Roman" w:eastAsia="Times New Roman" w:hAnsi="Times New Roman" w:cs="Times New Roman"/>
          <w:b/>
          <w:sz w:val="24"/>
          <w:szCs w:val="24"/>
        </w:rPr>
      </w:pPr>
    </w:p>
    <w:bookmarkEnd w:id="2"/>
    <w:p w14:paraId="40290415"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4C0C4611"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1961CB63" w14:textId="0FE3D0EE" w:rsidR="00F2154B" w:rsidRPr="00D8127D" w:rsidRDefault="00E30B24" w:rsidP="00D8127D">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sectPr w:rsidR="00F2154B" w:rsidRPr="00D8127D"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25774" w14:textId="77777777" w:rsidR="00E517E1" w:rsidRDefault="00E517E1" w:rsidP="00210393">
      <w:pPr>
        <w:spacing w:after="0" w:line="240" w:lineRule="auto"/>
      </w:pPr>
      <w:r>
        <w:separator/>
      </w:r>
    </w:p>
  </w:endnote>
  <w:endnote w:type="continuationSeparator" w:id="0">
    <w:p w14:paraId="0183A0E8" w14:textId="77777777" w:rsidR="00E517E1" w:rsidRDefault="00E517E1"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6EFB3" w14:textId="77777777" w:rsidR="00E517E1" w:rsidRDefault="00E517E1" w:rsidP="00210393">
      <w:pPr>
        <w:spacing w:after="0" w:line="240" w:lineRule="auto"/>
      </w:pPr>
      <w:r>
        <w:separator/>
      </w:r>
    </w:p>
  </w:footnote>
  <w:footnote w:type="continuationSeparator" w:id="0">
    <w:p w14:paraId="3DAD2FF4" w14:textId="77777777" w:rsidR="00E517E1" w:rsidRDefault="00E517E1" w:rsidP="00210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6F7F49"/>
    <w:multiLevelType w:val="hybridMultilevel"/>
    <w:tmpl w:val="14C8C47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5"/>
  </w:num>
  <w:num w:numId="4">
    <w:abstractNumId w:val="23"/>
  </w:num>
  <w:num w:numId="5">
    <w:abstractNumId w:val="22"/>
  </w:num>
  <w:num w:numId="6">
    <w:abstractNumId w:val="28"/>
  </w:num>
  <w:num w:numId="7">
    <w:abstractNumId w:val="9"/>
  </w:num>
  <w:num w:numId="8">
    <w:abstractNumId w:val="1"/>
  </w:num>
  <w:num w:numId="9">
    <w:abstractNumId w:val="24"/>
  </w:num>
  <w:num w:numId="10">
    <w:abstractNumId w:val="8"/>
  </w:num>
  <w:num w:numId="11">
    <w:abstractNumId w:val="12"/>
  </w:num>
  <w:num w:numId="12">
    <w:abstractNumId w:val="3"/>
  </w:num>
  <w:num w:numId="13">
    <w:abstractNumId w:val="29"/>
  </w:num>
  <w:num w:numId="14">
    <w:abstractNumId w:val="25"/>
  </w:num>
  <w:num w:numId="15">
    <w:abstractNumId w:val="2"/>
  </w:num>
  <w:num w:numId="16">
    <w:abstractNumId w:val="16"/>
  </w:num>
  <w:num w:numId="17">
    <w:abstractNumId w:val="18"/>
  </w:num>
  <w:num w:numId="18">
    <w:abstractNumId w:val="20"/>
  </w:num>
  <w:num w:numId="19">
    <w:abstractNumId w:val="26"/>
  </w:num>
  <w:num w:numId="20">
    <w:abstractNumId w:val="17"/>
  </w:num>
  <w:num w:numId="21">
    <w:abstractNumId w:val="19"/>
  </w:num>
  <w:num w:numId="22">
    <w:abstractNumId w:val="14"/>
  </w:num>
  <w:num w:numId="23">
    <w:abstractNumId w:val="13"/>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6"/>
  </w:num>
  <w:num w:numId="30">
    <w:abstractNumId w:val="5"/>
  </w:num>
  <w:num w:numId="31">
    <w:abstractNumId w:val="0"/>
  </w:num>
  <w:num w:numId="3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5A"/>
    <w:rsid w:val="000110C6"/>
    <w:rsid w:val="0001259D"/>
    <w:rsid w:val="00013C02"/>
    <w:rsid w:val="00015765"/>
    <w:rsid w:val="00021E74"/>
    <w:rsid w:val="00023C61"/>
    <w:rsid w:val="000313D2"/>
    <w:rsid w:val="000331B4"/>
    <w:rsid w:val="00043CFF"/>
    <w:rsid w:val="000550AF"/>
    <w:rsid w:val="000608B6"/>
    <w:rsid w:val="0006148D"/>
    <w:rsid w:val="000616E7"/>
    <w:rsid w:val="00070CA1"/>
    <w:rsid w:val="00075C63"/>
    <w:rsid w:val="00080B02"/>
    <w:rsid w:val="00085E2C"/>
    <w:rsid w:val="00086836"/>
    <w:rsid w:val="00087E2A"/>
    <w:rsid w:val="00092BC8"/>
    <w:rsid w:val="00093430"/>
    <w:rsid w:val="00097210"/>
    <w:rsid w:val="000A3308"/>
    <w:rsid w:val="000A38F4"/>
    <w:rsid w:val="000A78C0"/>
    <w:rsid w:val="000B37F5"/>
    <w:rsid w:val="000B560A"/>
    <w:rsid w:val="000B5E75"/>
    <w:rsid w:val="000B7E46"/>
    <w:rsid w:val="000C17D1"/>
    <w:rsid w:val="000C1C0D"/>
    <w:rsid w:val="000C21A9"/>
    <w:rsid w:val="000C35E7"/>
    <w:rsid w:val="000D3165"/>
    <w:rsid w:val="000D5AC1"/>
    <w:rsid w:val="000E4541"/>
    <w:rsid w:val="000E5CFE"/>
    <w:rsid w:val="000F3AB9"/>
    <w:rsid w:val="000F40B9"/>
    <w:rsid w:val="000F70FF"/>
    <w:rsid w:val="000F7F03"/>
    <w:rsid w:val="00112506"/>
    <w:rsid w:val="0011544C"/>
    <w:rsid w:val="00123759"/>
    <w:rsid w:val="0013074E"/>
    <w:rsid w:val="001309CD"/>
    <w:rsid w:val="00134802"/>
    <w:rsid w:val="00141D60"/>
    <w:rsid w:val="0014409C"/>
    <w:rsid w:val="00144AB8"/>
    <w:rsid w:val="00152794"/>
    <w:rsid w:val="00157ED4"/>
    <w:rsid w:val="0016103B"/>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9F6"/>
    <w:rsid w:val="002069BB"/>
    <w:rsid w:val="00210393"/>
    <w:rsid w:val="00211FC5"/>
    <w:rsid w:val="002121E1"/>
    <w:rsid w:val="00214867"/>
    <w:rsid w:val="002171EC"/>
    <w:rsid w:val="00224ACC"/>
    <w:rsid w:val="0023605B"/>
    <w:rsid w:val="0023638A"/>
    <w:rsid w:val="00262AB8"/>
    <w:rsid w:val="002653F3"/>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67AB2"/>
    <w:rsid w:val="00372B03"/>
    <w:rsid w:val="00377C8E"/>
    <w:rsid w:val="00380143"/>
    <w:rsid w:val="00383C2E"/>
    <w:rsid w:val="0038437E"/>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F0C25"/>
    <w:rsid w:val="003F6B11"/>
    <w:rsid w:val="00403309"/>
    <w:rsid w:val="00407CA5"/>
    <w:rsid w:val="00410652"/>
    <w:rsid w:val="00415E66"/>
    <w:rsid w:val="00421245"/>
    <w:rsid w:val="004272F8"/>
    <w:rsid w:val="00431A09"/>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4D94"/>
    <w:rsid w:val="004876EE"/>
    <w:rsid w:val="00496B2F"/>
    <w:rsid w:val="004976FC"/>
    <w:rsid w:val="004A071A"/>
    <w:rsid w:val="004A4309"/>
    <w:rsid w:val="004A5EEF"/>
    <w:rsid w:val="004B2940"/>
    <w:rsid w:val="004C4225"/>
    <w:rsid w:val="004D14E4"/>
    <w:rsid w:val="004D2237"/>
    <w:rsid w:val="004D2963"/>
    <w:rsid w:val="004E003E"/>
    <w:rsid w:val="004E06B7"/>
    <w:rsid w:val="004E2372"/>
    <w:rsid w:val="004E4FEC"/>
    <w:rsid w:val="004E51B2"/>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718A"/>
    <w:rsid w:val="007F2232"/>
    <w:rsid w:val="007F343C"/>
    <w:rsid w:val="007F7683"/>
    <w:rsid w:val="008027DA"/>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269B"/>
    <w:rsid w:val="00856D43"/>
    <w:rsid w:val="0086465E"/>
    <w:rsid w:val="00867E03"/>
    <w:rsid w:val="0087168F"/>
    <w:rsid w:val="0087369D"/>
    <w:rsid w:val="00880A4A"/>
    <w:rsid w:val="00883E4A"/>
    <w:rsid w:val="008868DA"/>
    <w:rsid w:val="00895879"/>
    <w:rsid w:val="008A1D8A"/>
    <w:rsid w:val="008B3CB1"/>
    <w:rsid w:val="008B4352"/>
    <w:rsid w:val="008C408D"/>
    <w:rsid w:val="008C69D5"/>
    <w:rsid w:val="008D7EB3"/>
    <w:rsid w:val="008E01E3"/>
    <w:rsid w:val="008E1961"/>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27349"/>
    <w:rsid w:val="00A2742D"/>
    <w:rsid w:val="00A27B6B"/>
    <w:rsid w:val="00A364A1"/>
    <w:rsid w:val="00A4120B"/>
    <w:rsid w:val="00A41ED7"/>
    <w:rsid w:val="00A425C2"/>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58F9"/>
    <w:rsid w:val="00AB5A7F"/>
    <w:rsid w:val="00AC224A"/>
    <w:rsid w:val="00AD2A2A"/>
    <w:rsid w:val="00AD378E"/>
    <w:rsid w:val="00AD7C44"/>
    <w:rsid w:val="00AE2934"/>
    <w:rsid w:val="00AE32BD"/>
    <w:rsid w:val="00AE6536"/>
    <w:rsid w:val="00AF6D2F"/>
    <w:rsid w:val="00AF7F1A"/>
    <w:rsid w:val="00B00264"/>
    <w:rsid w:val="00B04295"/>
    <w:rsid w:val="00B1653F"/>
    <w:rsid w:val="00B2065A"/>
    <w:rsid w:val="00B30CE8"/>
    <w:rsid w:val="00B3213F"/>
    <w:rsid w:val="00B35E61"/>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2F85"/>
    <w:rsid w:val="00BE3435"/>
    <w:rsid w:val="00BE49ED"/>
    <w:rsid w:val="00BE5AC3"/>
    <w:rsid w:val="00BE6753"/>
    <w:rsid w:val="00BF043C"/>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236FF"/>
    <w:rsid w:val="00D243DB"/>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127D"/>
    <w:rsid w:val="00D8502D"/>
    <w:rsid w:val="00D948B7"/>
    <w:rsid w:val="00D95A2C"/>
    <w:rsid w:val="00D96662"/>
    <w:rsid w:val="00DA6CC4"/>
    <w:rsid w:val="00DB1DA5"/>
    <w:rsid w:val="00DB36C8"/>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30B24"/>
    <w:rsid w:val="00E30D61"/>
    <w:rsid w:val="00E362DB"/>
    <w:rsid w:val="00E46E83"/>
    <w:rsid w:val="00E517E1"/>
    <w:rsid w:val="00E5428C"/>
    <w:rsid w:val="00E54297"/>
    <w:rsid w:val="00E63BC7"/>
    <w:rsid w:val="00E658BD"/>
    <w:rsid w:val="00E65CF0"/>
    <w:rsid w:val="00E747F6"/>
    <w:rsid w:val="00E8319B"/>
    <w:rsid w:val="00E96F10"/>
    <w:rsid w:val="00EB01F4"/>
    <w:rsid w:val="00EB5247"/>
    <w:rsid w:val="00EC304D"/>
    <w:rsid w:val="00EC4566"/>
    <w:rsid w:val="00EC5AC7"/>
    <w:rsid w:val="00EC5B50"/>
    <w:rsid w:val="00EC7684"/>
    <w:rsid w:val="00ED5628"/>
    <w:rsid w:val="00ED57E4"/>
    <w:rsid w:val="00EE60B2"/>
    <w:rsid w:val="00EF0B33"/>
    <w:rsid w:val="00EF2379"/>
    <w:rsid w:val="00EF6396"/>
    <w:rsid w:val="00EF73B3"/>
    <w:rsid w:val="00F052C6"/>
    <w:rsid w:val="00F12E02"/>
    <w:rsid w:val="00F149F5"/>
    <w:rsid w:val="00F158FB"/>
    <w:rsid w:val="00F203D1"/>
    <w:rsid w:val="00F20C61"/>
    <w:rsid w:val="00F2154B"/>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FEC"/>
    <w:rsid w:val="00FD715D"/>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A5259BE5-C234-42CB-9FD2-2C3878FD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Staff</cp:lastModifiedBy>
  <cp:revision>2</cp:revision>
  <cp:lastPrinted>2018-09-06T01:33:00Z</cp:lastPrinted>
  <dcterms:created xsi:type="dcterms:W3CDTF">2018-12-10T07:36:00Z</dcterms:created>
  <dcterms:modified xsi:type="dcterms:W3CDTF">2018-12-10T07:36:00Z</dcterms:modified>
</cp:coreProperties>
</file>