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93671C0" w:rsidR="000064E5" w:rsidRPr="00C1331B" w:rsidRDefault="782189E8" w:rsidP="782189E8">
      <w:pPr>
        <w:widowControl w:val="0"/>
        <w:spacing w:line="240" w:lineRule="auto"/>
        <w:jc w:val="center"/>
        <w:rPr>
          <w:rFonts w:ascii="Georgia" w:eastAsia="Times New Roman" w:hAnsi="Georgia" w:cs="Times New Roman"/>
        </w:rPr>
      </w:pPr>
      <w:r w:rsidRPr="00C1331B">
        <w:rPr>
          <w:rFonts w:ascii="Georgia" w:eastAsia="Times New Roman" w:hAnsi="Georgia" w:cs="Times New Roman"/>
          <w:b/>
          <w:bCs/>
        </w:rPr>
        <w:t>Associated Students of Laney College</w:t>
      </w:r>
    </w:p>
    <w:p w14:paraId="00000002" w14:textId="1CB6D1BA" w:rsidR="000064E5" w:rsidRPr="00C1331B" w:rsidRDefault="782189E8" w:rsidP="782189E8">
      <w:pPr>
        <w:widowControl w:val="0"/>
        <w:spacing w:line="240" w:lineRule="auto"/>
        <w:ind w:firstLine="720"/>
        <w:jc w:val="center"/>
        <w:rPr>
          <w:rFonts w:ascii="Georgia" w:eastAsia="Times New Roman" w:hAnsi="Georgia" w:cs="Times New Roman"/>
          <w:color w:val="008000"/>
        </w:rPr>
      </w:pPr>
      <w:bookmarkStart w:id="0" w:name="_gjdgxs" w:colFirst="0" w:colLast="0"/>
      <w:bookmarkEnd w:id="0"/>
      <w:r w:rsidRPr="00C1331B">
        <w:rPr>
          <w:rFonts w:ascii="Georgia" w:eastAsia="Times New Roman" w:hAnsi="Georgia" w:cs="Times New Roman"/>
          <w:b/>
          <w:bCs/>
          <w:color w:val="008000"/>
        </w:rPr>
        <w:t xml:space="preserve">Tuesday, November 5, 2019 2:00pm - 3:00pm </w:t>
      </w:r>
    </w:p>
    <w:p w14:paraId="00000003" w14:textId="75F5264F" w:rsidR="000064E5" w:rsidRPr="00C1331B" w:rsidRDefault="782189E8" w:rsidP="782189E8">
      <w:pPr>
        <w:widowControl w:val="0"/>
        <w:spacing w:line="240" w:lineRule="auto"/>
        <w:jc w:val="center"/>
        <w:rPr>
          <w:rFonts w:ascii="Georgia" w:eastAsia="Times New Roman" w:hAnsi="Georgia" w:cs="Times New Roman"/>
          <w:color w:val="FF0000"/>
        </w:rPr>
      </w:pPr>
      <w:r w:rsidRPr="00C1331B">
        <w:rPr>
          <w:rFonts w:ascii="Georgia" w:eastAsia="Times New Roman" w:hAnsi="Georgia" w:cs="Times New Roman"/>
          <w:color w:val="FF0000"/>
        </w:rPr>
        <w:t xml:space="preserve">GENERAL MEETING MINUTES </w:t>
      </w:r>
    </w:p>
    <w:p w14:paraId="00000004" w14:textId="77777777" w:rsidR="000064E5" w:rsidRPr="00C1331B" w:rsidRDefault="782189E8" w:rsidP="782189E8">
      <w:pPr>
        <w:widowControl w:val="0"/>
        <w:spacing w:line="240" w:lineRule="auto"/>
        <w:jc w:val="center"/>
        <w:rPr>
          <w:rFonts w:ascii="Georgia" w:eastAsia="Times New Roman" w:hAnsi="Georgia" w:cs="Times New Roman"/>
          <w:color w:val="FF0000"/>
        </w:rPr>
      </w:pPr>
      <w:r w:rsidRPr="00C1331B">
        <w:rPr>
          <w:rFonts w:ascii="Georgia" w:eastAsia="Times New Roman" w:hAnsi="Georgia" w:cs="Times New Roman"/>
          <w:b/>
          <w:bCs/>
          <w:color w:val="008000"/>
        </w:rPr>
        <w:t>Meeting Location:</w:t>
      </w:r>
    </w:p>
    <w:p w14:paraId="00000005" w14:textId="77777777" w:rsidR="000064E5" w:rsidRPr="00C1331B" w:rsidRDefault="782189E8" w:rsidP="782189E8">
      <w:pPr>
        <w:widowControl w:val="0"/>
        <w:spacing w:line="240" w:lineRule="auto"/>
        <w:jc w:val="center"/>
        <w:rPr>
          <w:rFonts w:ascii="Georgia" w:eastAsia="Times New Roman" w:hAnsi="Georgia" w:cs="Times New Roman"/>
        </w:rPr>
      </w:pPr>
      <w:r w:rsidRPr="00C1331B">
        <w:rPr>
          <w:rFonts w:ascii="Georgia" w:eastAsia="Times New Roman" w:hAnsi="Georgia" w:cs="Times New Roman"/>
          <w:b/>
          <w:bCs/>
          <w:color w:val="008000"/>
        </w:rPr>
        <w:t>Tower Building Room 650</w:t>
      </w:r>
    </w:p>
    <w:p w14:paraId="00000006" w14:textId="77777777" w:rsidR="000064E5" w:rsidRPr="00C1331B" w:rsidRDefault="782189E8" w:rsidP="782189E8">
      <w:pPr>
        <w:widowControl w:val="0"/>
        <w:spacing w:line="240" w:lineRule="auto"/>
        <w:jc w:val="center"/>
        <w:rPr>
          <w:rFonts w:ascii="Georgia" w:eastAsia="Times New Roman" w:hAnsi="Georgia" w:cs="Times New Roman"/>
        </w:rPr>
      </w:pPr>
      <w:r w:rsidRPr="00C1331B">
        <w:rPr>
          <w:rFonts w:ascii="Georgia" w:eastAsia="Times New Roman" w:hAnsi="Georgia" w:cs="Times New Roman"/>
          <w:b/>
          <w:bCs/>
          <w:color w:val="008000"/>
        </w:rPr>
        <w:t>Laney College</w:t>
      </w:r>
    </w:p>
    <w:p w14:paraId="00000007" w14:textId="77777777" w:rsidR="000064E5" w:rsidRPr="00C1331B" w:rsidRDefault="782189E8" w:rsidP="782189E8">
      <w:pPr>
        <w:widowControl w:val="0"/>
        <w:spacing w:line="240" w:lineRule="auto"/>
        <w:jc w:val="center"/>
        <w:rPr>
          <w:rFonts w:ascii="Georgia" w:eastAsia="Times New Roman" w:hAnsi="Georgia" w:cs="Times New Roman"/>
        </w:rPr>
      </w:pPr>
      <w:r w:rsidRPr="00C1331B">
        <w:rPr>
          <w:rFonts w:ascii="Georgia" w:eastAsia="Times New Roman" w:hAnsi="Georgia" w:cs="Times New Roman"/>
          <w:b/>
          <w:bCs/>
          <w:color w:val="008000"/>
        </w:rPr>
        <w:t>900 Fallon St.</w:t>
      </w:r>
    </w:p>
    <w:p w14:paraId="00000008" w14:textId="77777777" w:rsidR="000064E5" w:rsidRPr="00C1331B" w:rsidRDefault="782189E8" w:rsidP="782189E8">
      <w:pPr>
        <w:widowControl w:val="0"/>
        <w:spacing w:line="240" w:lineRule="auto"/>
        <w:jc w:val="center"/>
        <w:rPr>
          <w:rFonts w:ascii="Georgia" w:eastAsia="Times New Roman" w:hAnsi="Georgia" w:cs="Times New Roman"/>
          <w:b/>
          <w:bCs/>
          <w:color w:val="008000"/>
        </w:rPr>
      </w:pPr>
      <w:r w:rsidRPr="00C1331B">
        <w:rPr>
          <w:rFonts w:ascii="Georgia" w:eastAsia="Times New Roman" w:hAnsi="Georgia" w:cs="Times New Roman"/>
          <w:b/>
          <w:bCs/>
          <w:color w:val="008000"/>
        </w:rPr>
        <w:t>Oakland, CA 94607-4893</w:t>
      </w:r>
    </w:p>
    <w:p w14:paraId="00000009" w14:textId="77777777" w:rsidR="000064E5" w:rsidRPr="00C1331B" w:rsidRDefault="000064E5" w:rsidP="782189E8">
      <w:pPr>
        <w:widowControl w:val="0"/>
        <w:spacing w:line="240" w:lineRule="auto"/>
        <w:jc w:val="center"/>
        <w:rPr>
          <w:rFonts w:ascii="Georgia" w:eastAsia="Times New Roman" w:hAnsi="Georgia" w:cs="Times New Roman"/>
        </w:rPr>
      </w:pPr>
    </w:p>
    <w:p w14:paraId="0000000A" w14:textId="633F06BC" w:rsidR="000064E5" w:rsidRPr="00C1331B" w:rsidRDefault="782189E8" w:rsidP="782189E8">
      <w:pPr>
        <w:widowControl w:val="0"/>
        <w:spacing w:line="240" w:lineRule="auto"/>
        <w:jc w:val="center"/>
        <w:rPr>
          <w:rFonts w:ascii="Georgia" w:eastAsia="Times New Roman" w:hAnsi="Georgia" w:cs="Times New Roman"/>
          <w:b/>
          <w:bCs/>
          <w:color w:val="008000"/>
        </w:rPr>
      </w:pPr>
      <w:r w:rsidRPr="00C1331B">
        <w:rPr>
          <w:rFonts w:ascii="Georgia" w:eastAsia="Times New Roman" w:hAnsi="Georgia" w:cs="Times New Roman"/>
          <w:b/>
          <w:bCs/>
          <w:color w:val="008000"/>
        </w:rPr>
        <w:t>Conference Call Number: (515)739-1484</w:t>
      </w:r>
    </w:p>
    <w:p w14:paraId="0000000B" w14:textId="77777777" w:rsidR="000064E5" w:rsidRPr="00C1331B" w:rsidRDefault="782189E8" w:rsidP="782189E8">
      <w:pPr>
        <w:widowControl w:val="0"/>
        <w:spacing w:line="240" w:lineRule="auto"/>
        <w:jc w:val="center"/>
        <w:rPr>
          <w:rFonts w:ascii="Georgia" w:eastAsia="Times New Roman" w:hAnsi="Georgia" w:cs="Times New Roman"/>
          <w:b/>
          <w:bCs/>
          <w:color w:val="008000"/>
        </w:rPr>
      </w:pPr>
      <w:r w:rsidRPr="00C1331B">
        <w:rPr>
          <w:rFonts w:ascii="Georgia" w:eastAsia="Times New Roman" w:hAnsi="Georgia" w:cs="Times New Roman"/>
          <w:b/>
          <w:bCs/>
          <w:color w:val="008000"/>
        </w:rPr>
        <w:t>Access Code: 263651</w:t>
      </w:r>
    </w:p>
    <w:p w14:paraId="0000000C" w14:textId="77777777" w:rsidR="000064E5" w:rsidRPr="00C1331B" w:rsidRDefault="000064E5" w:rsidP="782189E8">
      <w:pPr>
        <w:widowControl w:val="0"/>
        <w:spacing w:line="240" w:lineRule="auto"/>
        <w:jc w:val="center"/>
        <w:rPr>
          <w:rFonts w:ascii="Georgia" w:eastAsia="Times New Roman" w:hAnsi="Georgia" w:cs="Times New Roman"/>
          <w:b/>
          <w:bCs/>
          <w:color w:val="008000"/>
        </w:rPr>
      </w:pPr>
    </w:p>
    <w:p w14:paraId="0000000F" w14:textId="468F6354" w:rsidR="000064E5" w:rsidRPr="00C1331B" w:rsidRDefault="782189E8" w:rsidP="782189E8">
      <w:pPr>
        <w:widowControl w:val="0"/>
        <w:spacing w:after="200" w:line="240" w:lineRule="auto"/>
        <w:jc w:val="center"/>
        <w:rPr>
          <w:rFonts w:ascii="Georgia" w:eastAsia="Times New Roman" w:hAnsi="Georgia" w:cs="Times New Roman"/>
          <w:b/>
          <w:bCs/>
        </w:rPr>
      </w:pPr>
      <w:r w:rsidRPr="00C1331B">
        <w:rPr>
          <w:rFonts w:ascii="Georgia" w:eastAsia="Times New Roman" w:hAnsi="Georgia" w:cs="Times New Roman"/>
          <w:b/>
          <w:bCs/>
        </w:rPr>
        <w:t>CALL TO ORDER:</w:t>
      </w:r>
    </w:p>
    <w:p w14:paraId="17CC4F5E" w14:textId="0CA4DF61" w:rsidR="66A6D0CD" w:rsidRPr="00C1331B" w:rsidRDefault="782189E8" w:rsidP="782189E8">
      <w:pPr>
        <w:spacing w:after="200" w:line="240" w:lineRule="auto"/>
        <w:jc w:val="center"/>
        <w:rPr>
          <w:rFonts w:ascii="Georgia" w:eastAsia="Times New Roman" w:hAnsi="Georgia" w:cs="Times New Roman"/>
          <w:b/>
          <w:bCs/>
        </w:rPr>
      </w:pPr>
      <w:r w:rsidRPr="00C1331B">
        <w:rPr>
          <w:rFonts w:ascii="Georgia" w:eastAsia="Times New Roman" w:hAnsi="Georgia" w:cs="Times New Roman"/>
          <w:b/>
          <w:bCs/>
        </w:rPr>
        <w:t>TW motioned to begin meeting at 2:00 pm</w:t>
      </w:r>
    </w:p>
    <w:p w14:paraId="00000011" w14:textId="0243267C" w:rsidR="000064E5" w:rsidRPr="00C1331B" w:rsidRDefault="782189E8" w:rsidP="782189E8">
      <w:pPr>
        <w:widowControl w:val="0"/>
        <w:spacing w:line="240" w:lineRule="auto"/>
        <w:jc w:val="center"/>
        <w:rPr>
          <w:rFonts w:ascii="Georgia" w:eastAsia="Times New Roman" w:hAnsi="Georgia" w:cs="Times New Roman"/>
        </w:rPr>
      </w:pPr>
      <w:r w:rsidRPr="00C1331B">
        <w:rPr>
          <w:rFonts w:ascii="Georgia" w:eastAsia="Times New Roman" w:hAnsi="Georgia" w:cs="Times New Roman"/>
          <w:b/>
          <w:bCs/>
        </w:rPr>
        <w:t>I.  ROLL CALL</w:t>
      </w: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
        <w:gridCol w:w="3600"/>
        <w:gridCol w:w="450"/>
      </w:tblGrid>
      <w:tr w:rsidR="000064E5" w:rsidRPr="00C1331B" w14:paraId="6A870417" w14:textId="77777777" w:rsidTr="782189E8">
        <w:trPr>
          <w:trHeight w:val="260"/>
          <w:jc w:val="center"/>
        </w:trPr>
        <w:tc>
          <w:tcPr>
            <w:tcW w:w="2611" w:type="dxa"/>
            <w:gridSpan w:val="2"/>
            <w:tcBorders>
              <w:top w:val="single" w:sz="4" w:space="0" w:color="999999"/>
              <w:left w:val="single" w:sz="4" w:space="0" w:color="999999"/>
              <w:bottom w:val="single" w:sz="12" w:space="0" w:color="666666"/>
              <w:right w:val="single" w:sz="4" w:space="0" w:color="999999"/>
            </w:tcBorders>
            <w:tcMar>
              <w:left w:w="115" w:type="dxa"/>
              <w:right w:w="115" w:type="dxa"/>
            </w:tcMar>
          </w:tcPr>
          <w:p w14:paraId="00000012" w14:textId="77777777" w:rsidR="000064E5" w:rsidRPr="00C1331B" w:rsidRDefault="782189E8" w:rsidP="782189E8">
            <w:pPr>
              <w:widowControl w:val="0"/>
              <w:jc w:val="center"/>
              <w:rPr>
                <w:rFonts w:ascii="Georgia" w:eastAsia="Times New Roman" w:hAnsi="Georgia" w:cs="Times New Roman"/>
              </w:rPr>
            </w:pPr>
            <w:r w:rsidRPr="00C1331B">
              <w:rPr>
                <w:rFonts w:ascii="Georgia" w:eastAsia="Times New Roman" w:hAnsi="Georgia" w:cs="Times New Roman"/>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00000013" w14:textId="77777777" w:rsidR="000064E5" w:rsidRPr="00C1331B" w:rsidRDefault="782189E8" w:rsidP="782189E8">
            <w:pPr>
              <w:widowControl w:val="0"/>
              <w:jc w:val="center"/>
              <w:rPr>
                <w:rFonts w:ascii="Georgia" w:eastAsia="Times New Roman" w:hAnsi="Georgia" w:cs="Times New Roman"/>
              </w:rPr>
            </w:pPr>
            <w:r w:rsidRPr="00C1331B">
              <w:rPr>
                <w:rFonts w:ascii="Georgia" w:eastAsia="Times New Roman" w:hAnsi="Georgia" w:cs="Times New Roman"/>
              </w:rPr>
              <w:t>Name</w:t>
            </w:r>
          </w:p>
        </w:tc>
        <w:tc>
          <w:tcPr>
            <w:tcW w:w="450" w:type="dxa"/>
            <w:tcBorders>
              <w:top w:val="single" w:sz="4" w:space="0" w:color="999999"/>
              <w:left w:val="single" w:sz="4" w:space="0" w:color="999999"/>
              <w:bottom w:val="single" w:sz="12" w:space="0" w:color="666666"/>
              <w:right w:val="single" w:sz="4" w:space="0" w:color="999999"/>
            </w:tcBorders>
          </w:tcPr>
          <w:p w14:paraId="00000014" w14:textId="77777777" w:rsidR="000064E5" w:rsidRPr="00C1331B" w:rsidRDefault="782189E8" w:rsidP="782189E8">
            <w:pPr>
              <w:widowControl w:val="0"/>
              <w:jc w:val="center"/>
              <w:rPr>
                <w:rFonts w:ascii="Georgia" w:eastAsia="Times New Roman" w:hAnsi="Georgia" w:cs="Times New Roman"/>
              </w:rPr>
            </w:pPr>
            <w:r w:rsidRPr="00C1331B">
              <w:rPr>
                <w:rFonts w:ascii="Georgia" w:eastAsia="Times New Roman" w:hAnsi="Georgia" w:cs="Times New Roman"/>
              </w:rPr>
              <w:t>P/A</w:t>
            </w:r>
          </w:p>
        </w:tc>
      </w:tr>
      <w:tr w:rsidR="000064E5" w:rsidRPr="00C1331B" w14:paraId="1423B598" w14:textId="77777777" w:rsidTr="782189E8">
        <w:trPr>
          <w:trHeight w:val="320"/>
          <w:jc w:val="center"/>
        </w:trPr>
        <w:tc>
          <w:tcPr>
            <w:tcW w:w="2611" w:type="dxa"/>
            <w:gridSpan w:val="2"/>
            <w:tcBorders>
              <w:top w:val="single" w:sz="12" w:space="0" w:color="666666"/>
              <w:left w:val="single" w:sz="4" w:space="0" w:color="999999"/>
              <w:bottom w:val="single" w:sz="4" w:space="0" w:color="999999"/>
              <w:right w:val="single" w:sz="4" w:space="0" w:color="999999"/>
            </w:tcBorders>
            <w:tcMar>
              <w:left w:w="115" w:type="dxa"/>
              <w:right w:w="115" w:type="dxa"/>
            </w:tcMar>
          </w:tcPr>
          <w:p w14:paraId="00000015" w14:textId="77777777"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00000016" w14:textId="77777777"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Terance Williams (TW)</w:t>
            </w:r>
          </w:p>
        </w:tc>
        <w:tc>
          <w:tcPr>
            <w:tcW w:w="450" w:type="dxa"/>
            <w:tcBorders>
              <w:top w:val="single" w:sz="12" w:space="0" w:color="666666"/>
              <w:left w:val="single" w:sz="4" w:space="0" w:color="999999"/>
              <w:bottom w:val="single" w:sz="4" w:space="0" w:color="999999"/>
              <w:right w:val="single" w:sz="4" w:space="0" w:color="999999"/>
            </w:tcBorders>
          </w:tcPr>
          <w:p w14:paraId="00000017" w14:textId="0C80BE83" w:rsidR="000064E5" w:rsidRPr="00C1331B" w:rsidRDefault="782189E8" w:rsidP="782189E8">
            <w:pPr>
              <w:widowControl w:val="0"/>
              <w:jc w:val="center"/>
              <w:rPr>
                <w:rFonts w:ascii="Georgia" w:eastAsia="Times New Roman" w:hAnsi="Georgia" w:cs="Times New Roman"/>
                <w:b/>
                <w:bCs/>
                <w:color w:val="FF0000"/>
              </w:rPr>
            </w:pPr>
            <w:r w:rsidRPr="00C1331B">
              <w:rPr>
                <w:rFonts w:ascii="Georgia" w:eastAsia="Times New Roman" w:hAnsi="Georgia" w:cs="Times New Roman"/>
                <w:b/>
                <w:bCs/>
                <w:color w:val="FF0000"/>
              </w:rPr>
              <w:t>P</w:t>
            </w:r>
          </w:p>
        </w:tc>
      </w:tr>
      <w:tr w:rsidR="000064E5" w:rsidRPr="00C1331B" w14:paraId="5D6C5FD3" w14:textId="77777777" w:rsidTr="782189E8">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18" w14:textId="77777777"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9" w14:textId="77777777"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Armani Traylor (AT)</w:t>
            </w:r>
          </w:p>
        </w:tc>
        <w:tc>
          <w:tcPr>
            <w:tcW w:w="450" w:type="dxa"/>
            <w:tcBorders>
              <w:top w:val="single" w:sz="4" w:space="0" w:color="999999"/>
              <w:left w:val="single" w:sz="4" w:space="0" w:color="999999"/>
              <w:bottom w:val="single" w:sz="4" w:space="0" w:color="999999"/>
              <w:right w:val="single" w:sz="4" w:space="0" w:color="999999"/>
            </w:tcBorders>
          </w:tcPr>
          <w:p w14:paraId="0000001A" w14:textId="68AF3051" w:rsidR="000064E5" w:rsidRPr="00C1331B" w:rsidRDefault="782189E8" w:rsidP="782189E8">
            <w:pPr>
              <w:widowControl w:val="0"/>
              <w:jc w:val="center"/>
              <w:rPr>
                <w:rFonts w:ascii="Georgia" w:eastAsia="Times New Roman" w:hAnsi="Georgia" w:cs="Times New Roman"/>
                <w:b/>
                <w:bCs/>
                <w:color w:val="FF0000"/>
              </w:rPr>
            </w:pPr>
            <w:r w:rsidRPr="00C1331B">
              <w:rPr>
                <w:rFonts w:ascii="Georgia" w:eastAsia="Times New Roman" w:hAnsi="Georgia" w:cs="Times New Roman"/>
                <w:b/>
                <w:bCs/>
                <w:color w:val="FF0000"/>
              </w:rPr>
              <w:t>A</w:t>
            </w:r>
          </w:p>
        </w:tc>
      </w:tr>
      <w:tr w:rsidR="000064E5" w:rsidRPr="00C1331B" w14:paraId="2EDE180A" w14:textId="77777777" w:rsidTr="782189E8">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1B" w14:textId="77777777"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C" w14:textId="2DA280CD"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Alycia Raya (ARA)</w:t>
            </w:r>
          </w:p>
        </w:tc>
        <w:tc>
          <w:tcPr>
            <w:tcW w:w="450" w:type="dxa"/>
            <w:tcBorders>
              <w:top w:val="single" w:sz="4" w:space="0" w:color="999999"/>
              <w:left w:val="single" w:sz="4" w:space="0" w:color="999999"/>
              <w:bottom w:val="single" w:sz="4" w:space="0" w:color="999999"/>
              <w:right w:val="single" w:sz="4" w:space="0" w:color="999999"/>
            </w:tcBorders>
          </w:tcPr>
          <w:p w14:paraId="0000001D" w14:textId="73AAEA17" w:rsidR="000064E5" w:rsidRPr="00C1331B" w:rsidRDefault="782189E8" w:rsidP="782189E8">
            <w:pPr>
              <w:widowControl w:val="0"/>
              <w:jc w:val="center"/>
              <w:rPr>
                <w:rFonts w:ascii="Georgia" w:eastAsia="Times New Roman" w:hAnsi="Georgia" w:cs="Times New Roman"/>
                <w:b/>
                <w:bCs/>
                <w:color w:val="FF0000"/>
              </w:rPr>
            </w:pPr>
            <w:r w:rsidRPr="00C1331B">
              <w:rPr>
                <w:rFonts w:ascii="Georgia" w:eastAsia="Times New Roman" w:hAnsi="Georgia" w:cs="Times New Roman"/>
                <w:b/>
                <w:bCs/>
                <w:color w:val="FF0000"/>
              </w:rPr>
              <w:t xml:space="preserve">P </w:t>
            </w:r>
          </w:p>
        </w:tc>
      </w:tr>
      <w:tr w:rsidR="000064E5" w:rsidRPr="00C1331B" w14:paraId="00C4BCA4" w14:textId="77777777" w:rsidTr="782189E8">
        <w:trPr>
          <w:trHeight w:val="32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1E" w14:textId="77777777"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F" w14:textId="77777777" w:rsidR="000064E5" w:rsidRPr="00C1331B" w:rsidRDefault="782189E8" w:rsidP="782189E8">
            <w:pPr>
              <w:widowControl w:val="0"/>
              <w:rPr>
                <w:rFonts w:ascii="Georgia" w:eastAsia="Times New Roman" w:hAnsi="Georgia" w:cs="Times New Roman"/>
                <w:color w:val="FF0000"/>
              </w:rPr>
            </w:pPr>
            <w:r w:rsidRPr="00C1331B">
              <w:rPr>
                <w:rFonts w:ascii="Georgia" w:eastAsia="Times New Roman" w:hAnsi="Georgia" w:cs="Times New Roman"/>
                <w:color w:val="FF0000"/>
              </w:rPr>
              <w:t>Vacant</w:t>
            </w:r>
          </w:p>
        </w:tc>
        <w:tc>
          <w:tcPr>
            <w:tcW w:w="450" w:type="dxa"/>
            <w:tcBorders>
              <w:top w:val="single" w:sz="4" w:space="0" w:color="999999"/>
              <w:left w:val="single" w:sz="4" w:space="0" w:color="999999"/>
              <w:bottom w:val="single" w:sz="4" w:space="0" w:color="999999"/>
              <w:right w:val="single" w:sz="4" w:space="0" w:color="999999"/>
            </w:tcBorders>
          </w:tcPr>
          <w:p w14:paraId="00000020" w14:textId="0163D24E" w:rsidR="000064E5" w:rsidRPr="00C1331B" w:rsidRDefault="000064E5" w:rsidP="782189E8">
            <w:pPr>
              <w:widowControl w:val="0"/>
              <w:jc w:val="center"/>
              <w:rPr>
                <w:rFonts w:ascii="Georgia" w:eastAsia="Times New Roman" w:hAnsi="Georgia" w:cs="Times New Roman"/>
                <w:b/>
                <w:bCs/>
                <w:color w:val="FF0000"/>
              </w:rPr>
            </w:pPr>
          </w:p>
        </w:tc>
      </w:tr>
      <w:tr w:rsidR="000064E5" w:rsidRPr="00C1331B" w14:paraId="7C569C6B" w14:textId="77777777" w:rsidTr="782189E8">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21" w14:textId="77777777"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2" w14:textId="77777777"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Kai Johnson (KJ)</w:t>
            </w:r>
          </w:p>
        </w:tc>
        <w:tc>
          <w:tcPr>
            <w:tcW w:w="450" w:type="dxa"/>
            <w:tcBorders>
              <w:top w:val="single" w:sz="4" w:space="0" w:color="999999"/>
              <w:left w:val="single" w:sz="4" w:space="0" w:color="999999"/>
              <w:bottom w:val="single" w:sz="4" w:space="0" w:color="999999"/>
              <w:right w:val="single" w:sz="4" w:space="0" w:color="999999"/>
            </w:tcBorders>
          </w:tcPr>
          <w:p w14:paraId="00000023" w14:textId="728CA70F" w:rsidR="000064E5" w:rsidRPr="00C1331B" w:rsidRDefault="782189E8" w:rsidP="782189E8">
            <w:pPr>
              <w:widowControl w:val="0"/>
              <w:rPr>
                <w:rFonts w:ascii="Georgia" w:eastAsia="Times New Roman" w:hAnsi="Georgia" w:cs="Times New Roman"/>
                <w:b/>
                <w:bCs/>
                <w:color w:val="FF0000"/>
              </w:rPr>
            </w:pPr>
            <w:r w:rsidRPr="00C1331B">
              <w:rPr>
                <w:rFonts w:ascii="Georgia" w:eastAsia="Times New Roman" w:hAnsi="Georgia" w:cs="Times New Roman"/>
                <w:b/>
                <w:bCs/>
                <w:color w:val="FF0000"/>
              </w:rPr>
              <w:t>p</w:t>
            </w:r>
          </w:p>
        </w:tc>
      </w:tr>
      <w:tr w:rsidR="000064E5" w:rsidRPr="00C1331B" w14:paraId="3FCF1E23" w14:textId="77777777" w:rsidTr="782189E8">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24" w14:textId="77777777"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5" w14:textId="77777777"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 xml:space="preserve">Zachary Domingo (ZD) </w:t>
            </w:r>
          </w:p>
        </w:tc>
        <w:tc>
          <w:tcPr>
            <w:tcW w:w="450" w:type="dxa"/>
            <w:tcBorders>
              <w:top w:val="single" w:sz="4" w:space="0" w:color="999999"/>
              <w:left w:val="single" w:sz="4" w:space="0" w:color="999999"/>
              <w:bottom w:val="single" w:sz="4" w:space="0" w:color="999999"/>
              <w:right w:val="single" w:sz="4" w:space="0" w:color="999999"/>
            </w:tcBorders>
          </w:tcPr>
          <w:p w14:paraId="00000026" w14:textId="069A3378" w:rsidR="000064E5" w:rsidRPr="00C1331B" w:rsidRDefault="000064E5" w:rsidP="782189E8">
            <w:pPr>
              <w:widowControl w:val="0"/>
              <w:jc w:val="center"/>
              <w:rPr>
                <w:rFonts w:ascii="Georgia" w:eastAsia="Times New Roman" w:hAnsi="Georgia" w:cs="Times New Roman"/>
                <w:b/>
                <w:bCs/>
                <w:color w:val="FF0000"/>
              </w:rPr>
            </w:pPr>
          </w:p>
        </w:tc>
      </w:tr>
      <w:tr w:rsidR="000064E5" w:rsidRPr="00C1331B" w14:paraId="13721F40" w14:textId="77777777" w:rsidTr="782189E8">
        <w:trPr>
          <w:trHeight w:val="26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27" w14:textId="77777777"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D1B785" w14:textId="0C870A75"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Amin Robinson (AR)</w:t>
            </w:r>
          </w:p>
          <w:p w14:paraId="00000028" w14:textId="628DA83E" w:rsidR="000064E5" w:rsidRPr="00C1331B" w:rsidRDefault="000064E5" w:rsidP="782189E8">
            <w:pPr>
              <w:widowControl w:val="0"/>
              <w:rPr>
                <w:rFonts w:ascii="Georgia" w:eastAsia="Times New Roman" w:hAnsi="Georgia" w:cs="Times New Roman"/>
              </w:rPr>
            </w:pPr>
          </w:p>
        </w:tc>
        <w:tc>
          <w:tcPr>
            <w:tcW w:w="450" w:type="dxa"/>
            <w:tcBorders>
              <w:top w:val="single" w:sz="4" w:space="0" w:color="999999"/>
              <w:left w:val="single" w:sz="4" w:space="0" w:color="999999"/>
              <w:bottom w:val="single" w:sz="4" w:space="0" w:color="999999"/>
              <w:right w:val="single" w:sz="4" w:space="0" w:color="999999"/>
            </w:tcBorders>
          </w:tcPr>
          <w:p w14:paraId="00000029" w14:textId="52EB42EE" w:rsidR="000064E5" w:rsidRPr="00C1331B" w:rsidRDefault="782189E8" w:rsidP="782189E8">
            <w:pPr>
              <w:widowControl w:val="0"/>
              <w:rPr>
                <w:rFonts w:ascii="Georgia" w:eastAsia="Times New Roman" w:hAnsi="Georgia" w:cs="Times New Roman"/>
                <w:b/>
                <w:bCs/>
                <w:color w:val="FF0000"/>
              </w:rPr>
            </w:pPr>
            <w:r w:rsidRPr="00C1331B">
              <w:rPr>
                <w:rFonts w:ascii="Georgia" w:eastAsia="Times New Roman" w:hAnsi="Georgia" w:cs="Times New Roman"/>
                <w:b/>
                <w:bCs/>
                <w:color w:val="FF0000"/>
              </w:rPr>
              <w:t>P</w:t>
            </w:r>
          </w:p>
        </w:tc>
      </w:tr>
      <w:tr w:rsidR="000064E5" w:rsidRPr="00C1331B" w14:paraId="4028909E" w14:textId="77777777" w:rsidTr="782189E8">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2A" w14:textId="77777777"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B" w14:textId="77777777" w:rsidR="000064E5" w:rsidRPr="00C1331B" w:rsidRDefault="782189E8" w:rsidP="782189E8">
            <w:pPr>
              <w:widowControl w:val="0"/>
              <w:rPr>
                <w:rFonts w:ascii="Georgia" w:eastAsia="Times New Roman" w:hAnsi="Georgia" w:cs="Times New Roman"/>
                <w:color w:val="FF0000"/>
              </w:rPr>
            </w:pPr>
            <w:r w:rsidRPr="00C1331B">
              <w:rPr>
                <w:rFonts w:ascii="Georgia" w:eastAsia="Times New Roman" w:hAnsi="Georgia" w:cs="Times New Roman"/>
                <w:color w:val="FF0000"/>
              </w:rPr>
              <w:t>Vacant</w:t>
            </w:r>
          </w:p>
        </w:tc>
        <w:tc>
          <w:tcPr>
            <w:tcW w:w="450" w:type="dxa"/>
            <w:tcBorders>
              <w:top w:val="single" w:sz="4" w:space="0" w:color="999999"/>
              <w:left w:val="single" w:sz="4" w:space="0" w:color="999999"/>
              <w:bottom w:val="single" w:sz="4" w:space="0" w:color="999999"/>
              <w:right w:val="single" w:sz="4" w:space="0" w:color="999999"/>
            </w:tcBorders>
          </w:tcPr>
          <w:p w14:paraId="40469ACC" w14:textId="1469FEED" w:rsidR="000064E5" w:rsidRPr="00C1331B" w:rsidRDefault="000064E5" w:rsidP="782189E8">
            <w:pPr>
              <w:widowControl w:val="0"/>
              <w:jc w:val="center"/>
              <w:rPr>
                <w:rFonts w:ascii="Georgia" w:eastAsia="Times New Roman" w:hAnsi="Georgia" w:cs="Times New Roman"/>
                <w:b/>
                <w:bCs/>
                <w:color w:val="FF0000"/>
              </w:rPr>
            </w:pPr>
          </w:p>
          <w:p w14:paraId="0000002C" w14:textId="4DE6A7AE" w:rsidR="000064E5" w:rsidRPr="00C1331B" w:rsidRDefault="000064E5" w:rsidP="782189E8">
            <w:pPr>
              <w:widowControl w:val="0"/>
              <w:jc w:val="center"/>
              <w:rPr>
                <w:rFonts w:ascii="Georgia" w:eastAsia="Times New Roman" w:hAnsi="Georgia" w:cs="Times New Roman"/>
                <w:b/>
                <w:bCs/>
                <w:color w:val="FF0000"/>
              </w:rPr>
            </w:pPr>
          </w:p>
        </w:tc>
      </w:tr>
      <w:tr w:rsidR="000064E5" w:rsidRPr="00C1331B" w14:paraId="75C029E6" w14:textId="77777777" w:rsidTr="782189E8">
        <w:trPr>
          <w:trHeight w:val="22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2D" w14:textId="77777777"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E" w14:textId="77777777" w:rsidR="000064E5" w:rsidRPr="00C1331B" w:rsidRDefault="782189E8" w:rsidP="782189E8">
            <w:pPr>
              <w:widowControl w:val="0"/>
              <w:rPr>
                <w:rFonts w:ascii="Georgia" w:eastAsia="Times New Roman" w:hAnsi="Georgia" w:cs="Times New Roman"/>
              </w:rPr>
            </w:pPr>
            <w:r w:rsidRPr="00C1331B">
              <w:rPr>
                <w:rFonts w:ascii="Georgia" w:eastAsia="Georgia" w:hAnsi="Georgia" w:cs="Georgia"/>
              </w:rPr>
              <w:t>Sarah Hilton (SH)</w:t>
            </w:r>
          </w:p>
        </w:tc>
        <w:tc>
          <w:tcPr>
            <w:tcW w:w="450" w:type="dxa"/>
            <w:tcBorders>
              <w:top w:val="single" w:sz="4" w:space="0" w:color="999999"/>
              <w:left w:val="single" w:sz="4" w:space="0" w:color="999999"/>
              <w:bottom w:val="single" w:sz="4" w:space="0" w:color="999999"/>
              <w:right w:val="single" w:sz="4" w:space="0" w:color="999999"/>
            </w:tcBorders>
          </w:tcPr>
          <w:p w14:paraId="0000002F" w14:textId="02229CCC" w:rsidR="000064E5" w:rsidRPr="00C1331B" w:rsidRDefault="782189E8" w:rsidP="782189E8">
            <w:pPr>
              <w:widowControl w:val="0"/>
              <w:jc w:val="center"/>
              <w:rPr>
                <w:rFonts w:ascii="Georgia" w:eastAsia="Times New Roman" w:hAnsi="Georgia" w:cs="Times New Roman"/>
                <w:b/>
                <w:bCs/>
                <w:color w:val="FF0000"/>
              </w:rPr>
            </w:pPr>
            <w:r w:rsidRPr="00C1331B">
              <w:rPr>
                <w:rFonts w:ascii="Georgia" w:eastAsia="Times New Roman" w:hAnsi="Georgia" w:cs="Times New Roman"/>
                <w:b/>
                <w:bCs/>
                <w:color w:val="FF0000"/>
              </w:rPr>
              <w:t>p</w:t>
            </w:r>
          </w:p>
        </w:tc>
      </w:tr>
      <w:tr w:rsidR="000064E5" w:rsidRPr="00C1331B" w14:paraId="04F90140" w14:textId="77777777" w:rsidTr="782189E8">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30" w14:textId="77777777"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1" w14:textId="6CE8C873"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Karina Gonzalez (KG)</w:t>
            </w:r>
          </w:p>
        </w:tc>
        <w:tc>
          <w:tcPr>
            <w:tcW w:w="450" w:type="dxa"/>
            <w:tcBorders>
              <w:top w:val="single" w:sz="4" w:space="0" w:color="999999"/>
              <w:left w:val="single" w:sz="4" w:space="0" w:color="999999"/>
              <w:bottom w:val="single" w:sz="4" w:space="0" w:color="999999"/>
              <w:right w:val="single" w:sz="4" w:space="0" w:color="999999"/>
            </w:tcBorders>
          </w:tcPr>
          <w:p w14:paraId="00000032" w14:textId="35F19DF3" w:rsidR="000064E5" w:rsidRPr="00C1331B" w:rsidRDefault="782189E8" w:rsidP="782189E8">
            <w:pPr>
              <w:widowControl w:val="0"/>
              <w:jc w:val="center"/>
              <w:rPr>
                <w:rFonts w:ascii="Georgia" w:eastAsia="Times New Roman" w:hAnsi="Georgia" w:cs="Times New Roman"/>
                <w:b/>
                <w:bCs/>
                <w:color w:val="FF0000"/>
              </w:rPr>
            </w:pPr>
            <w:r w:rsidRPr="00C1331B">
              <w:rPr>
                <w:rFonts w:ascii="Georgia" w:eastAsia="Times New Roman" w:hAnsi="Georgia" w:cs="Times New Roman"/>
                <w:b/>
                <w:bCs/>
                <w:color w:val="FF0000"/>
              </w:rPr>
              <w:t>p</w:t>
            </w:r>
          </w:p>
        </w:tc>
      </w:tr>
      <w:tr w:rsidR="000064E5" w:rsidRPr="00C1331B" w14:paraId="7ACC1DC2" w14:textId="77777777" w:rsidTr="782189E8">
        <w:trPr>
          <w:trHeight w:val="22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33" w14:textId="77777777"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4" w14:textId="4B46FC96" w:rsidR="000064E5" w:rsidRPr="00C1331B" w:rsidRDefault="782189E8" w:rsidP="782189E8">
            <w:pPr>
              <w:widowControl w:val="0"/>
              <w:rPr>
                <w:rFonts w:ascii="Georgia" w:eastAsia="Times New Roman" w:hAnsi="Georgia" w:cs="Times New Roman"/>
                <w:color w:val="FF0000"/>
              </w:rPr>
            </w:pPr>
            <w:r w:rsidRPr="00C1331B">
              <w:rPr>
                <w:rFonts w:ascii="Georgia" w:eastAsia="Times New Roman" w:hAnsi="Georgia" w:cs="Times New Roman"/>
              </w:rPr>
              <w:t>Lendell Morris (LM)</w:t>
            </w:r>
          </w:p>
        </w:tc>
        <w:tc>
          <w:tcPr>
            <w:tcW w:w="450" w:type="dxa"/>
            <w:tcBorders>
              <w:top w:val="single" w:sz="4" w:space="0" w:color="999999"/>
              <w:left w:val="single" w:sz="4" w:space="0" w:color="999999"/>
              <w:bottom w:val="single" w:sz="4" w:space="0" w:color="999999"/>
              <w:right w:val="single" w:sz="4" w:space="0" w:color="999999"/>
            </w:tcBorders>
          </w:tcPr>
          <w:p w14:paraId="00000035" w14:textId="61F5BEC8" w:rsidR="000064E5" w:rsidRPr="00C1331B" w:rsidRDefault="782189E8" w:rsidP="782189E8">
            <w:pPr>
              <w:widowControl w:val="0"/>
              <w:jc w:val="center"/>
              <w:rPr>
                <w:rFonts w:ascii="Georgia" w:eastAsia="Times New Roman" w:hAnsi="Georgia" w:cs="Times New Roman"/>
                <w:b/>
                <w:bCs/>
                <w:color w:val="FF0000"/>
              </w:rPr>
            </w:pPr>
            <w:r w:rsidRPr="00C1331B">
              <w:rPr>
                <w:rFonts w:ascii="Georgia" w:eastAsia="Times New Roman" w:hAnsi="Georgia" w:cs="Times New Roman"/>
                <w:b/>
                <w:bCs/>
                <w:color w:val="FF0000"/>
              </w:rPr>
              <w:t>A</w:t>
            </w:r>
          </w:p>
        </w:tc>
      </w:tr>
      <w:tr w:rsidR="000064E5" w:rsidRPr="00C1331B" w14:paraId="3AF40EE8" w14:textId="77777777" w:rsidTr="782189E8">
        <w:trPr>
          <w:trHeight w:val="240"/>
          <w:jc w:val="center"/>
        </w:trPr>
        <w:tc>
          <w:tcPr>
            <w:tcW w:w="2605"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6" w14:textId="77777777"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 xml:space="preserve">Senator </w:t>
            </w:r>
          </w:p>
        </w:tc>
        <w:tc>
          <w:tcPr>
            <w:tcW w:w="3606"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37" w14:textId="1A95C3D9" w:rsidR="000064E5" w:rsidRPr="00C1331B" w:rsidRDefault="782189E8" w:rsidP="782189E8">
            <w:pPr>
              <w:widowControl w:val="0"/>
              <w:rPr>
                <w:rFonts w:ascii="Georgia" w:eastAsia="Times New Roman" w:hAnsi="Georgia" w:cs="Times New Roman"/>
                <w:color w:val="FF0000"/>
              </w:rPr>
            </w:pPr>
            <w:r w:rsidRPr="00C1331B">
              <w:rPr>
                <w:rFonts w:ascii="Georgia" w:eastAsia="Times New Roman" w:hAnsi="Georgia" w:cs="Times New Roman"/>
              </w:rPr>
              <w:t>Mingshi Song (MS)</w:t>
            </w:r>
          </w:p>
        </w:tc>
        <w:tc>
          <w:tcPr>
            <w:tcW w:w="450" w:type="dxa"/>
            <w:tcBorders>
              <w:top w:val="single" w:sz="4" w:space="0" w:color="999999"/>
              <w:left w:val="single" w:sz="4" w:space="0" w:color="999999"/>
              <w:bottom w:val="single" w:sz="4" w:space="0" w:color="999999"/>
              <w:right w:val="single" w:sz="4" w:space="0" w:color="999999"/>
            </w:tcBorders>
          </w:tcPr>
          <w:p w14:paraId="00000038" w14:textId="485EF2AD" w:rsidR="000064E5" w:rsidRPr="00C1331B" w:rsidRDefault="782189E8" w:rsidP="782189E8">
            <w:pPr>
              <w:widowControl w:val="0"/>
              <w:jc w:val="center"/>
              <w:rPr>
                <w:rFonts w:ascii="Georgia" w:eastAsia="Times New Roman" w:hAnsi="Georgia" w:cs="Times New Roman"/>
                <w:b/>
                <w:bCs/>
                <w:color w:val="FF0000"/>
              </w:rPr>
            </w:pPr>
            <w:r w:rsidRPr="00C1331B">
              <w:rPr>
                <w:rFonts w:ascii="Georgia" w:eastAsia="Times New Roman" w:hAnsi="Georgia" w:cs="Times New Roman"/>
                <w:b/>
                <w:bCs/>
                <w:color w:val="FF0000"/>
              </w:rPr>
              <w:t>p</w:t>
            </w:r>
          </w:p>
        </w:tc>
      </w:tr>
      <w:tr w:rsidR="000064E5" w:rsidRPr="00C1331B" w14:paraId="44E3F898" w14:textId="77777777" w:rsidTr="782189E8">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39" w14:textId="77777777"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A" w14:textId="3D25BA43" w:rsidR="000064E5" w:rsidRPr="00C1331B" w:rsidRDefault="782189E8" w:rsidP="782189E8">
            <w:pPr>
              <w:widowControl w:val="0"/>
              <w:rPr>
                <w:rFonts w:ascii="Georgia" w:eastAsia="Times New Roman" w:hAnsi="Georgia" w:cs="Times New Roman"/>
                <w:color w:val="FF0000"/>
              </w:rPr>
            </w:pPr>
            <w:r w:rsidRPr="00C1331B">
              <w:rPr>
                <w:rFonts w:ascii="Georgia" w:eastAsia="Times New Roman" w:hAnsi="Georgia" w:cs="Times New Roman"/>
              </w:rPr>
              <w:t>Emilio Cruz (EC)</w:t>
            </w:r>
          </w:p>
        </w:tc>
        <w:tc>
          <w:tcPr>
            <w:tcW w:w="450" w:type="dxa"/>
            <w:tcBorders>
              <w:top w:val="single" w:sz="4" w:space="0" w:color="999999"/>
              <w:left w:val="single" w:sz="4" w:space="0" w:color="999999"/>
              <w:bottom w:val="single" w:sz="4" w:space="0" w:color="999999"/>
              <w:right w:val="single" w:sz="4" w:space="0" w:color="999999"/>
            </w:tcBorders>
          </w:tcPr>
          <w:p w14:paraId="0000003B" w14:textId="323FC105" w:rsidR="000064E5" w:rsidRPr="00C1331B" w:rsidRDefault="782189E8" w:rsidP="782189E8">
            <w:pPr>
              <w:widowControl w:val="0"/>
              <w:jc w:val="center"/>
              <w:rPr>
                <w:rFonts w:ascii="Georgia" w:eastAsia="Times New Roman" w:hAnsi="Georgia" w:cs="Times New Roman"/>
                <w:color w:val="FF0000"/>
              </w:rPr>
            </w:pPr>
            <w:r w:rsidRPr="00C1331B">
              <w:rPr>
                <w:rFonts w:ascii="Georgia" w:eastAsia="Times New Roman" w:hAnsi="Georgia" w:cs="Times New Roman"/>
                <w:color w:val="FF0000"/>
              </w:rPr>
              <w:t>P</w:t>
            </w:r>
          </w:p>
        </w:tc>
      </w:tr>
      <w:tr w:rsidR="000064E5" w:rsidRPr="00C1331B" w14:paraId="72F1E3BF" w14:textId="77777777" w:rsidTr="782189E8">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3C" w14:textId="77777777"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D" w14:textId="77777777" w:rsidR="000064E5" w:rsidRPr="00C1331B" w:rsidRDefault="782189E8" w:rsidP="782189E8">
            <w:pPr>
              <w:widowControl w:val="0"/>
              <w:rPr>
                <w:rFonts w:ascii="Georgia" w:eastAsia="Times New Roman" w:hAnsi="Georgia" w:cs="Times New Roman"/>
                <w:color w:val="FF0000"/>
              </w:rPr>
            </w:pPr>
            <w:r w:rsidRPr="00C1331B">
              <w:rPr>
                <w:rFonts w:ascii="Georgia" w:eastAsia="Times New Roman" w:hAnsi="Georgia" w:cs="Times New Roman"/>
                <w:color w:val="FF0000"/>
              </w:rPr>
              <w:t>Vacant</w:t>
            </w:r>
          </w:p>
        </w:tc>
        <w:tc>
          <w:tcPr>
            <w:tcW w:w="450" w:type="dxa"/>
            <w:tcBorders>
              <w:top w:val="single" w:sz="4" w:space="0" w:color="999999"/>
              <w:left w:val="single" w:sz="4" w:space="0" w:color="999999"/>
              <w:bottom w:val="single" w:sz="4" w:space="0" w:color="999999"/>
              <w:right w:val="single" w:sz="4" w:space="0" w:color="999999"/>
            </w:tcBorders>
          </w:tcPr>
          <w:p w14:paraId="0000003E" w14:textId="77777777" w:rsidR="000064E5" w:rsidRPr="00C1331B" w:rsidRDefault="782189E8" w:rsidP="782189E8">
            <w:pPr>
              <w:widowControl w:val="0"/>
              <w:jc w:val="center"/>
              <w:rPr>
                <w:rFonts w:ascii="Georgia" w:eastAsia="Times New Roman" w:hAnsi="Georgia" w:cs="Times New Roman"/>
                <w:color w:val="FF0000"/>
              </w:rPr>
            </w:pPr>
            <w:r w:rsidRPr="00C1331B">
              <w:rPr>
                <w:rFonts w:ascii="Georgia" w:eastAsia="Times New Roman" w:hAnsi="Georgia" w:cs="Times New Roman"/>
                <w:color w:val="FF0000"/>
              </w:rPr>
              <w:t>-</w:t>
            </w:r>
          </w:p>
        </w:tc>
      </w:tr>
      <w:tr w:rsidR="000064E5" w:rsidRPr="00C1331B" w14:paraId="13FFA358" w14:textId="77777777" w:rsidTr="782189E8">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3F" w14:textId="77777777"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0" w14:textId="77777777" w:rsidR="000064E5" w:rsidRPr="00C1331B" w:rsidRDefault="782189E8" w:rsidP="782189E8">
            <w:pPr>
              <w:widowControl w:val="0"/>
              <w:rPr>
                <w:rFonts w:ascii="Georgia" w:eastAsia="Times New Roman" w:hAnsi="Georgia" w:cs="Times New Roman"/>
                <w:color w:val="FF0000"/>
              </w:rPr>
            </w:pPr>
            <w:r w:rsidRPr="00C1331B">
              <w:rPr>
                <w:rFonts w:ascii="Georgia" w:eastAsia="Times New Roman" w:hAnsi="Georgia" w:cs="Times New Roman"/>
                <w:color w:val="FF0000"/>
              </w:rPr>
              <w:t>Vacant</w:t>
            </w:r>
          </w:p>
        </w:tc>
        <w:tc>
          <w:tcPr>
            <w:tcW w:w="450" w:type="dxa"/>
            <w:tcBorders>
              <w:top w:val="single" w:sz="4" w:space="0" w:color="999999"/>
              <w:left w:val="single" w:sz="4" w:space="0" w:color="999999"/>
              <w:bottom w:val="single" w:sz="4" w:space="0" w:color="999999"/>
              <w:right w:val="single" w:sz="4" w:space="0" w:color="999999"/>
            </w:tcBorders>
          </w:tcPr>
          <w:p w14:paraId="00000041" w14:textId="77777777" w:rsidR="000064E5" w:rsidRPr="00C1331B" w:rsidRDefault="782189E8" w:rsidP="782189E8">
            <w:pPr>
              <w:widowControl w:val="0"/>
              <w:jc w:val="center"/>
              <w:rPr>
                <w:rFonts w:ascii="Georgia" w:eastAsia="Times New Roman" w:hAnsi="Georgia" w:cs="Times New Roman"/>
                <w:color w:val="FF0000"/>
              </w:rPr>
            </w:pPr>
            <w:r w:rsidRPr="00C1331B">
              <w:rPr>
                <w:rFonts w:ascii="Georgia" w:eastAsia="Times New Roman" w:hAnsi="Georgia" w:cs="Times New Roman"/>
                <w:color w:val="FF0000"/>
              </w:rPr>
              <w:t>-</w:t>
            </w:r>
          </w:p>
        </w:tc>
      </w:tr>
      <w:tr w:rsidR="000064E5" w:rsidRPr="00C1331B" w14:paraId="135C0091" w14:textId="77777777" w:rsidTr="782189E8">
        <w:trPr>
          <w:trHeight w:val="22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42" w14:textId="77777777"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3" w14:textId="77777777" w:rsidR="000064E5" w:rsidRPr="00C1331B" w:rsidRDefault="782189E8" w:rsidP="782189E8">
            <w:pPr>
              <w:widowControl w:val="0"/>
              <w:rPr>
                <w:rFonts w:ascii="Georgia" w:eastAsia="Times New Roman" w:hAnsi="Georgia" w:cs="Times New Roman"/>
                <w:color w:val="FF0000"/>
              </w:rPr>
            </w:pPr>
            <w:r w:rsidRPr="00C1331B">
              <w:rPr>
                <w:rFonts w:ascii="Georgia" w:eastAsia="Times New Roman" w:hAnsi="Georgia" w:cs="Times New Roman"/>
                <w:color w:val="FF0000"/>
              </w:rPr>
              <w:t>Vacant</w:t>
            </w:r>
          </w:p>
        </w:tc>
        <w:tc>
          <w:tcPr>
            <w:tcW w:w="450" w:type="dxa"/>
            <w:tcBorders>
              <w:top w:val="single" w:sz="4" w:space="0" w:color="999999"/>
              <w:left w:val="single" w:sz="4" w:space="0" w:color="999999"/>
              <w:bottom w:val="single" w:sz="4" w:space="0" w:color="999999"/>
              <w:right w:val="single" w:sz="4" w:space="0" w:color="999999"/>
            </w:tcBorders>
          </w:tcPr>
          <w:p w14:paraId="00000044" w14:textId="77777777" w:rsidR="000064E5" w:rsidRPr="00C1331B" w:rsidRDefault="782189E8" w:rsidP="782189E8">
            <w:pPr>
              <w:widowControl w:val="0"/>
              <w:jc w:val="center"/>
              <w:rPr>
                <w:rFonts w:ascii="Georgia" w:eastAsia="Times New Roman" w:hAnsi="Georgia" w:cs="Times New Roman"/>
                <w:color w:val="FF0000"/>
              </w:rPr>
            </w:pPr>
            <w:r w:rsidRPr="00C1331B">
              <w:rPr>
                <w:rFonts w:ascii="Georgia" w:eastAsia="Times New Roman" w:hAnsi="Georgia" w:cs="Times New Roman"/>
                <w:color w:val="FF0000"/>
              </w:rPr>
              <w:t>-</w:t>
            </w:r>
          </w:p>
        </w:tc>
      </w:tr>
      <w:tr w:rsidR="000064E5" w:rsidRPr="00C1331B" w14:paraId="77DDB5A4" w14:textId="77777777" w:rsidTr="782189E8">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45" w14:textId="77777777" w:rsidR="000064E5" w:rsidRPr="00C1331B" w:rsidRDefault="782189E8" w:rsidP="782189E8">
            <w:pPr>
              <w:widowControl w:val="0"/>
              <w:rPr>
                <w:rFonts w:ascii="Georgia" w:eastAsia="Times New Roman" w:hAnsi="Georgia" w:cs="Times New Roman"/>
              </w:rPr>
            </w:pPr>
            <w:r w:rsidRPr="00C1331B">
              <w:rPr>
                <w:rFonts w:ascii="Georgia" w:eastAsia="Times New Roman" w:hAnsi="Georgia" w:cs="Times New Roman"/>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6" w14:textId="77777777" w:rsidR="000064E5" w:rsidRPr="00C1331B" w:rsidRDefault="782189E8" w:rsidP="782189E8">
            <w:pPr>
              <w:widowControl w:val="0"/>
              <w:rPr>
                <w:rFonts w:ascii="Georgia" w:eastAsia="Times New Roman" w:hAnsi="Georgia" w:cs="Times New Roman"/>
                <w:color w:val="FF0000"/>
              </w:rPr>
            </w:pPr>
            <w:r w:rsidRPr="00C1331B">
              <w:rPr>
                <w:rFonts w:ascii="Georgia" w:eastAsia="Times New Roman" w:hAnsi="Georgia" w:cs="Times New Roman"/>
                <w:color w:val="FF0000"/>
              </w:rPr>
              <w:t>Vacant</w:t>
            </w:r>
          </w:p>
        </w:tc>
        <w:tc>
          <w:tcPr>
            <w:tcW w:w="450" w:type="dxa"/>
            <w:tcBorders>
              <w:top w:val="single" w:sz="4" w:space="0" w:color="999999"/>
              <w:left w:val="single" w:sz="4" w:space="0" w:color="999999"/>
              <w:bottom w:val="single" w:sz="4" w:space="0" w:color="999999"/>
              <w:right w:val="single" w:sz="4" w:space="0" w:color="999999"/>
            </w:tcBorders>
          </w:tcPr>
          <w:p w14:paraId="00000047" w14:textId="77777777" w:rsidR="000064E5" w:rsidRPr="00C1331B" w:rsidRDefault="782189E8" w:rsidP="782189E8">
            <w:pPr>
              <w:widowControl w:val="0"/>
              <w:jc w:val="center"/>
              <w:rPr>
                <w:rFonts w:ascii="Georgia" w:eastAsia="Times New Roman" w:hAnsi="Georgia" w:cs="Times New Roman"/>
                <w:color w:val="FF0000"/>
              </w:rPr>
            </w:pPr>
            <w:r w:rsidRPr="00C1331B">
              <w:rPr>
                <w:rFonts w:ascii="Georgia" w:eastAsia="Times New Roman" w:hAnsi="Georgia" w:cs="Times New Roman"/>
                <w:color w:val="FF0000"/>
              </w:rPr>
              <w:t>-</w:t>
            </w:r>
          </w:p>
        </w:tc>
      </w:tr>
    </w:tbl>
    <w:p w14:paraId="02F7106D" w14:textId="77777777" w:rsidR="000102CA" w:rsidRPr="00C1331B" w:rsidRDefault="000102CA" w:rsidP="782189E8">
      <w:pPr>
        <w:widowControl w:val="0"/>
        <w:spacing w:line="240" w:lineRule="auto"/>
        <w:rPr>
          <w:rFonts w:ascii="Georgia" w:eastAsia="Times New Roman" w:hAnsi="Georgia" w:cs="Times New Roman"/>
          <w:i/>
          <w:iCs/>
          <w:color w:val="FF0000"/>
        </w:rPr>
      </w:pPr>
    </w:p>
    <w:p w14:paraId="015EF52F" w14:textId="77777777" w:rsidR="000102CA" w:rsidRPr="00C1331B" w:rsidRDefault="000102CA" w:rsidP="782189E8">
      <w:pPr>
        <w:widowControl w:val="0"/>
        <w:spacing w:line="240" w:lineRule="auto"/>
        <w:rPr>
          <w:rFonts w:ascii="Georgia" w:eastAsia="Times New Roman" w:hAnsi="Georgia" w:cs="Times New Roman"/>
          <w:b/>
          <w:bCs/>
        </w:rPr>
      </w:pPr>
    </w:p>
    <w:p w14:paraId="0000004B" w14:textId="36623684" w:rsidR="000064E5" w:rsidRPr="00C1331B" w:rsidRDefault="782189E8" w:rsidP="782189E8">
      <w:pPr>
        <w:widowControl w:val="0"/>
        <w:spacing w:line="240" w:lineRule="auto"/>
        <w:rPr>
          <w:rFonts w:ascii="Georgia" w:eastAsia="Times New Roman" w:hAnsi="Georgia" w:cs="Times New Roman"/>
        </w:rPr>
      </w:pPr>
      <w:r w:rsidRPr="00C1331B">
        <w:rPr>
          <w:rFonts w:ascii="Georgia" w:eastAsia="Times New Roman" w:hAnsi="Georgia" w:cs="Times New Roman"/>
          <w:b/>
          <w:bCs/>
        </w:rPr>
        <w:t xml:space="preserve">II. ADOPTION OF THE AGENDA: </w:t>
      </w:r>
    </w:p>
    <w:p w14:paraId="5F669581" w14:textId="68B78E76" w:rsidR="00B65F4A" w:rsidRPr="00C1331B" w:rsidRDefault="782189E8" w:rsidP="782189E8">
      <w:pPr>
        <w:widowControl w:val="0"/>
        <w:spacing w:line="240" w:lineRule="auto"/>
        <w:rPr>
          <w:rFonts w:ascii="Georgia" w:eastAsia="Times New Roman" w:hAnsi="Georgia" w:cs="Times New Roman"/>
        </w:rPr>
      </w:pPr>
      <w:r w:rsidRPr="00C1331B">
        <w:rPr>
          <w:rFonts w:ascii="Georgia" w:eastAsia="Times New Roman" w:hAnsi="Georgia" w:cs="Times New Roman"/>
        </w:rPr>
        <w:t>KJ motion to adopt agenda. ARA seconds. Motion passed unanimously</w:t>
      </w:r>
    </w:p>
    <w:p w14:paraId="0000004D" w14:textId="2CB0BD3A" w:rsidR="000064E5" w:rsidRPr="00C1331B" w:rsidRDefault="782189E8" w:rsidP="782189E8">
      <w:pPr>
        <w:widowControl w:val="0"/>
        <w:spacing w:line="240" w:lineRule="auto"/>
        <w:rPr>
          <w:rFonts w:ascii="Georgia" w:eastAsia="Times New Roman" w:hAnsi="Georgia" w:cs="Times New Roman"/>
          <w:b/>
          <w:bCs/>
        </w:rPr>
      </w:pPr>
      <w:r w:rsidRPr="00C1331B">
        <w:rPr>
          <w:rFonts w:ascii="Georgia" w:eastAsia="Times New Roman" w:hAnsi="Georgia" w:cs="Times New Roman"/>
          <w:b/>
          <w:bCs/>
        </w:rPr>
        <w:t>III. APPROVAL OF THE MINUTES:</w:t>
      </w:r>
    </w:p>
    <w:p w14:paraId="0000004E" w14:textId="46F48790" w:rsidR="000064E5" w:rsidRPr="00C1331B" w:rsidRDefault="782189E8" w:rsidP="782189E8">
      <w:pPr>
        <w:widowControl w:val="0"/>
        <w:spacing w:line="240" w:lineRule="auto"/>
        <w:jc w:val="center"/>
        <w:rPr>
          <w:rFonts w:ascii="Georgia" w:eastAsia="Times New Roman" w:hAnsi="Georgia" w:cs="Times New Roman"/>
        </w:rPr>
      </w:pPr>
      <w:r w:rsidRPr="00C1331B">
        <w:rPr>
          <w:rFonts w:ascii="Georgia" w:eastAsia="Times New Roman" w:hAnsi="Georgia" w:cs="Times New Roman"/>
        </w:rPr>
        <w:t xml:space="preserve">KJ motioned to approve minutes. KG second. Minutes were approved </w:t>
      </w:r>
    </w:p>
    <w:p w14:paraId="2C989EC5" w14:textId="77777777" w:rsidR="0063218F" w:rsidRPr="00C1331B" w:rsidRDefault="0063218F" w:rsidP="782189E8">
      <w:pPr>
        <w:widowControl w:val="0"/>
        <w:spacing w:line="240" w:lineRule="auto"/>
        <w:jc w:val="center"/>
        <w:rPr>
          <w:rFonts w:ascii="Georgia" w:eastAsia="Times New Roman" w:hAnsi="Georgia" w:cs="Times New Roman"/>
          <w:b/>
          <w:bCs/>
        </w:rPr>
      </w:pPr>
    </w:p>
    <w:p w14:paraId="760FA901" w14:textId="77777777" w:rsidR="0063218F" w:rsidRPr="00C1331B" w:rsidRDefault="0063218F" w:rsidP="782189E8">
      <w:pPr>
        <w:widowControl w:val="0"/>
        <w:spacing w:line="240" w:lineRule="auto"/>
        <w:jc w:val="center"/>
        <w:rPr>
          <w:rFonts w:ascii="Georgia" w:eastAsia="Times New Roman" w:hAnsi="Georgia" w:cs="Times New Roman"/>
          <w:b/>
          <w:bCs/>
        </w:rPr>
      </w:pPr>
    </w:p>
    <w:p w14:paraId="51D38978" w14:textId="77777777" w:rsidR="0063218F" w:rsidRPr="00C1331B" w:rsidRDefault="0063218F" w:rsidP="782189E8">
      <w:pPr>
        <w:widowControl w:val="0"/>
        <w:spacing w:line="240" w:lineRule="auto"/>
        <w:jc w:val="center"/>
        <w:rPr>
          <w:rFonts w:ascii="Georgia" w:eastAsia="Times New Roman" w:hAnsi="Georgia" w:cs="Times New Roman"/>
          <w:b/>
          <w:bCs/>
        </w:rPr>
      </w:pPr>
    </w:p>
    <w:p w14:paraId="3B4D8F0B" w14:textId="77777777" w:rsidR="0063218F" w:rsidRPr="00C1331B" w:rsidRDefault="0063218F" w:rsidP="782189E8">
      <w:pPr>
        <w:widowControl w:val="0"/>
        <w:spacing w:line="240" w:lineRule="auto"/>
        <w:jc w:val="center"/>
        <w:rPr>
          <w:rFonts w:ascii="Georgia" w:eastAsia="Times New Roman" w:hAnsi="Georgia" w:cs="Times New Roman"/>
          <w:b/>
          <w:bCs/>
        </w:rPr>
      </w:pPr>
    </w:p>
    <w:p w14:paraId="0000004F" w14:textId="77777777" w:rsidR="000064E5" w:rsidRPr="00C1331B" w:rsidRDefault="782189E8" w:rsidP="782189E8">
      <w:pPr>
        <w:widowControl w:val="0"/>
        <w:spacing w:line="240" w:lineRule="auto"/>
        <w:jc w:val="center"/>
        <w:rPr>
          <w:rFonts w:ascii="Georgia" w:eastAsia="Times New Roman" w:hAnsi="Georgia" w:cs="Times New Roman"/>
          <w:b/>
          <w:bCs/>
        </w:rPr>
      </w:pPr>
      <w:r w:rsidRPr="00C1331B">
        <w:rPr>
          <w:rFonts w:ascii="Georgia" w:eastAsia="Times New Roman" w:hAnsi="Georgia" w:cs="Times New Roman"/>
          <w:b/>
          <w:bCs/>
        </w:rPr>
        <w:t>IV. COMMUNICATIONS FROM MEMBERS OF THE PUBLIC:</w:t>
      </w:r>
    </w:p>
    <w:p w14:paraId="00000050" w14:textId="77777777" w:rsidR="000064E5" w:rsidRPr="00C1331B" w:rsidRDefault="782189E8" w:rsidP="782189E8">
      <w:pPr>
        <w:widowControl w:val="0"/>
        <w:tabs>
          <w:tab w:val="left" w:pos="1080"/>
          <w:tab w:val="left" w:pos="2250"/>
        </w:tabs>
        <w:spacing w:line="240" w:lineRule="auto"/>
        <w:rPr>
          <w:rFonts w:ascii="Georgia" w:eastAsia="Times New Roman" w:hAnsi="Georgia" w:cs="Times New Roman"/>
        </w:rPr>
      </w:pPr>
      <w:r w:rsidRPr="00C1331B">
        <w:rPr>
          <w:rFonts w:ascii="Georgia" w:eastAsia="Times New Roman" w:hAnsi="Georgia" w:cs="Times New Roman"/>
        </w:rPr>
        <w:lastRenderedPageBreak/>
        <w:t xml:space="preserve">(Please line-up to speak when your name is called.) This portion of the agenda provides an opportunity for members of the public to address the Council on matters not included on this agenda. </w:t>
      </w:r>
      <w:r w:rsidRPr="00C1331B">
        <w:rPr>
          <w:rFonts w:ascii="Georgia" w:eastAsia="Times New Roman" w:hAnsi="Georgia" w:cs="Times New Roman"/>
          <w:color w:val="FF0000"/>
        </w:rPr>
        <w:t>A maximum of 14 minutes (2 minutes per individual maximum) will be provided for speakers under this agenda item</w:t>
      </w:r>
      <w:r w:rsidRPr="00C1331B">
        <w:rPr>
          <w:rFonts w:ascii="Georgia" w:eastAsia="Times New Roman" w:hAnsi="Georgia" w:cs="Times New Roman"/>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Pr="00C1331B">
        <w:rPr>
          <w:rFonts w:ascii="Georgia" w:eastAsia="Times New Roman" w:hAnsi="Georgia" w:cs="Times New Roman"/>
          <w:color w:val="008000"/>
        </w:rPr>
        <w:t>requesting to</w:t>
      </w:r>
      <w:r w:rsidRPr="00C1331B">
        <w:rPr>
          <w:rFonts w:ascii="Georgia" w:eastAsia="Times New Roman" w:hAnsi="Georgia" w:cs="Times New Roman"/>
        </w:rPr>
        <w:t xml:space="preserve"> 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p>
    <w:p w14:paraId="00000052" w14:textId="2133A02D" w:rsidR="000064E5" w:rsidRPr="00C1331B" w:rsidRDefault="000064E5" w:rsidP="782189E8">
      <w:pPr>
        <w:widowControl w:val="0"/>
        <w:spacing w:line="240" w:lineRule="auto"/>
        <w:rPr>
          <w:rFonts w:ascii="Georgia" w:eastAsia="Times New Roman" w:hAnsi="Georgia" w:cs="Times New Roman"/>
          <w:b/>
          <w:bCs/>
        </w:rPr>
      </w:pPr>
    </w:p>
    <w:p w14:paraId="00000053" w14:textId="77777777" w:rsidR="000064E5" w:rsidRPr="00C1331B" w:rsidRDefault="782189E8" w:rsidP="782189E8">
      <w:pPr>
        <w:widowControl w:val="0"/>
        <w:spacing w:line="240" w:lineRule="auto"/>
        <w:jc w:val="center"/>
        <w:rPr>
          <w:rFonts w:ascii="Georgia" w:eastAsia="Times New Roman" w:hAnsi="Georgia" w:cs="Times New Roman"/>
          <w:b/>
          <w:bCs/>
        </w:rPr>
      </w:pPr>
      <w:r w:rsidRPr="00C1331B">
        <w:rPr>
          <w:rFonts w:ascii="Georgia" w:eastAsia="Times New Roman" w:hAnsi="Georgia" w:cs="Times New Roman"/>
          <w:b/>
          <w:bCs/>
        </w:rPr>
        <w:t>V.  ASLC OFFICERS AND COMMITTEE REPORTS:</w:t>
      </w:r>
    </w:p>
    <w:p w14:paraId="00000054" w14:textId="77777777" w:rsidR="000064E5" w:rsidRPr="00C1331B" w:rsidRDefault="000064E5" w:rsidP="782189E8">
      <w:pPr>
        <w:widowControl w:val="0"/>
        <w:spacing w:line="240" w:lineRule="auto"/>
        <w:rPr>
          <w:rFonts w:ascii="Georgia" w:eastAsia="Times New Roman" w:hAnsi="Georgia" w:cs="Times New Roman"/>
          <w:b/>
          <w:bCs/>
        </w:rPr>
      </w:pPr>
    </w:p>
    <w:p w14:paraId="6F00D08E" w14:textId="470CAE0D" w:rsidR="75CB3976" w:rsidRPr="00C1331B" w:rsidRDefault="782189E8" w:rsidP="782189E8">
      <w:pPr>
        <w:pStyle w:val="ListParagraph"/>
        <w:numPr>
          <w:ilvl w:val="0"/>
          <w:numId w:val="5"/>
        </w:numPr>
        <w:spacing w:line="240" w:lineRule="auto"/>
        <w:rPr>
          <w:rFonts w:ascii="Georgia" w:hAnsi="Georgia"/>
          <w:b/>
          <w:bCs/>
        </w:rPr>
      </w:pPr>
      <w:r w:rsidRPr="00C1331B">
        <w:rPr>
          <w:rFonts w:ascii="Georgia" w:eastAsia="Times New Roman" w:hAnsi="Georgia" w:cs="Times New Roman"/>
          <w:b/>
          <w:bCs/>
        </w:rPr>
        <w:t>Shared Governance Committee Reports</w:t>
      </w:r>
      <w:r w:rsidRPr="00C1331B">
        <w:rPr>
          <w:rFonts w:ascii="Georgia" w:eastAsia="Times New Roman" w:hAnsi="Georgia" w:cs="Times New Roman"/>
        </w:rPr>
        <w:t xml:space="preserve"> (Information/</w:t>
      </w:r>
      <w:r w:rsidRPr="00C1331B">
        <w:rPr>
          <w:rFonts w:ascii="Georgia" w:eastAsia="Times New Roman" w:hAnsi="Georgia" w:cs="Times New Roman"/>
          <w:b/>
          <w:bCs/>
          <w:u w:val="single"/>
        </w:rPr>
        <w:t>2mins per report</w:t>
      </w:r>
      <w:r w:rsidRPr="00C1331B">
        <w:rPr>
          <w:rFonts w:ascii="Georgia" w:eastAsia="Times New Roman" w:hAnsi="Georgia" w:cs="Times New Roman"/>
          <w:b/>
          <w:bCs/>
        </w:rPr>
        <w:t>/ASLC):</w:t>
      </w:r>
      <w:r w:rsidRPr="00C1331B">
        <w:rPr>
          <w:rFonts w:ascii="Georgia" w:eastAsia="Times New Roman" w:hAnsi="Georgia" w:cs="Times New Roman"/>
        </w:rPr>
        <w:t xml:space="preserve"> </w:t>
      </w:r>
      <w:r w:rsidRPr="00C1331B">
        <w:rPr>
          <w:rFonts w:ascii="Georgia" w:eastAsia="-webkit-standard" w:hAnsi="Georgia" w:cs="-webkit-standard"/>
        </w:rPr>
        <w:t>(ASLC members will make any reports from Shared Governance meetings.)</w:t>
      </w:r>
      <w:r w:rsidRPr="00C1331B">
        <w:rPr>
          <w:rFonts w:ascii="Georgia" w:eastAsia="Times New Roman" w:hAnsi="Georgia" w:cs="Times New Roman"/>
        </w:rPr>
        <w:t xml:space="preserve"> </w:t>
      </w:r>
    </w:p>
    <w:p w14:paraId="623DC31C" w14:textId="460AF41F" w:rsidR="75CB3976" w:rsidRPr="00C1331B" w:rsidRDefault="782189E8" w:rsidP="782189E8">
      <w:pPr>
        <w:spacing w:line="240" w:lineRule="auto"/>
        <w:ind w:left="360"/>
        <w:rPr>
          <w:rFonts w:ascii="Georgia" w:hAnsi="Georgia"/>
          <w:b/>
          <w:bCs/>
          <w:color w:val="FF0000"/>
        </w:rPr>
      </w:pPr>
      <w:r w:rsidRPr="00C1331B">
        <w:rPr>
          <w:rFonts w:ascii="Georgia" w:eastAsia="Times New Roman" w:hAnsi="Georgia" w:cs="Times New Roman"/>
          <w:b/>
          <w:bCs/>
          <w:color w:val="FF0000"/>
        </w:rPr>
        <w:t xml:space="preserve">Action: </w:t>
      </w:r>
      <w:r w:rsidRPr="00C1331B">
        <w:rPr>
          <w:rFonts w:ascii="Georgia" w:eastAsia="Times New Roman" w:hAnsi="Georgia" w:cs="Times New Roman"/>
          <w:color w:val="FF0000"/>
        </w:rPr>
        <w:t xml:space="preserve">EC attended the Learning Assessment Committee – talked mostly about accreditation. TW attended the college council and has asked council to help build  student representation at committee meetings. </w:t>
      </w:r>
    </w:p>
    <w:p w14:paraId="45F77A1C" w14:textId="77777777" w:rsidR="00C1331B" w:rsidRPr="00C1331B" w:rsidRDefault="00C1331B" w:rsidP="00C1331B">
      <w:pPr>
        <w:pStyle w:val="ListParagraph"/>
        <w:widowControl w:val="0"/>
        <w:spacing w:line="240" w:lineRule="auto"/>
        <w:rPr>
          <w:rFonts w:ascii="Georgia" w:hAnsi="Georgia"/>
          <w:b/>
          <w:bCs/>
        </w:rPr>
      </w:pPr>
    </w:p>
    <w:p w14:paraId="5538FE64" w14:textId="1C353915" w:rsidR="000064E5" w:rsidRPr="00C1331B" w:rsidRDefault="782189E8" w:rsidP="00C1331B">
      <w:pPr>
        <w:pStyle w:val="ListParagraph"/>
        <w:widowControl w:val="0"/>
        <w:numPr>
          <w:ilvl w:val="0"/>
          <w:numId w:val="5"/>
        </w:numPr>
        <w:spacing w:line="240" w:lineRule="auto"/>
        <w:rPr>
          <w:rFonts w:ascii="Georgia" w:hAnsi="Georgia"/>
          <w:b/>
          <w:bCs/>
        </w:rPr>
      </w:pPr>
      <w:r w:rsidRPr="00C1331B">
        <w:rPr>
          <w:rFonts w:ascii="Georgia" w:eastAsia="Times New Roman" w:hAnsi="Georgia" w:cs="Times New Roman"/>
          <w:b/>
          <w:bCs/>
        </w:rPr>
        <w:t>Inter Club Council Report</w:t>
      </w:r>
      <w:r w:rsidRPr="00C1331B">
        <w:rPr>
          <w:rFonts w:ascii="Georgia" w:eastAsia="Times New Roman" w:hAnsi="Georgia" w:cs="Times New Roman"/>
        </w:rPr>
        <w:t xml:space="preserve"> (Information/Action/3mins/): on/3mins): </w:t>
      </w:r>
    </w:p>
    <w:p w14:paraId="510576E4" w14:textId="5554455F" w:rsidR="66A6D0CD" w:rsidRPr="00C1331B" w:rsidRDefault="00C1331B" w:rsidP="782189E8">
      <w:pPr>
        <w:spacing w:line="240" w:lineRule="auto"/>
        <w:ind w:left="360"/>
        <w:rPr>
          <w:rFonts w:ascii="Georgia" w:eastAsia="Times New Roman" w:hAnsi="Georgia" w:cs="Times New Roman"/>
          <w:color w:val="FF0000"/>
        </w:rPr>
      </w:pPr>
      <w:r w:rsidRPr="00C1331B">
        <w:rPr>
          <w:rFonts w:ascii="Georgia" w:eastAsia="Times New Roman" w:hAnsi="Georgia" w:cs="Times New Roman"/>
          <w:b/>
          <w:bCs/>
          <w:color w:val="FF0000"/>
        </w:rPr>
        <w:t>Action:</w:t>
      </w:r>
      <w:r w:rsidR="782189E8" w:rsidRPr="00C1331B">
        <w:rPr>
          <w:rFonts w:ascii="Georgia" w:eastAsia="Times New Roman" w:hAnsi="Georgia" w:cs="Times New Roman"/>
          <w:b/>
          <w:bCs/>
          <w:color w:val="FF0000"/>
        </w:rPr>
        <w:t xml:space="preserve"> </w:t>
      </w:r>
      <w:r w:rsidR="782189E8" w:rsidRPr="00C1331B">
        <w:rPr>
          <w:rFonts w:ascii="Georgia" w:eastAsia="Times New Roman" w:hAnsi="Georgia" w:cs="Times New Roman"/>
          <w:color w:val="FF0000"/>
        </w:rPr>
        <w:t>No report</w:t>
      </w:r>
      <w:r w:rsidR="782189E8" w:rsidRPr="00C1331B">
        <w:rPr>
          <w:rFonts w:ascii="Georgia" w:eastAsia="Times New Roman" w:hAnsi="Georgia" w:cs="Times New Roman"/>
          <w:b/>
          <w:bCs/>
          <w:color w:val="FF0000"/>
        </w:rPr>
        <w:t xml:space="preserve"> </w:t>
      </w:r>
      <w:r w:rsidR="782189E8" w:rsidRPr="00C1331B">
        <w:rPr>
          <w:rFonts w:ascii="Georgia" w:eastAsia="Times New Roman" w:hAnsi="Georgia" w:cs="Times New Roman"/>
          <w:color w:val="FF0000"/>
        </w:rPr>
        <w:t xml:space="preserve">meeting will be held next Tuesday. </w:t>
      </w:r>
    </w:p>
    <w:p w14:paraId="42145DA3" w14:textId="77777777" w:rsidR="00C1331B" w:rsidRPr="00C1331B" w:rsidRDefault="00C1331B" w:rsidP="00C1331B">
      <w:pPr>
        <w:pStyle w:val="ListParagraph"/>
        <w:widowControl w:val="0"/>
        <w:spacing w:line="240" w:lineRule="auto"/>
        <w:rPr>
          <w:rFonts w:ascii="Georgia" w:hAnsi="Georgia"/>
          <w:b/>
          <w:bCs/>
        </w:rPr>
      </w:pPr>
      <w:bookmarkStart w:id="1" w:name="_GoBack"/>
      <w:bookmarkEnd w:id="1"/>
    </w:p>
    <w:p w14:paraId="6C95F2A6" w14:textId="77777777" w:rsidR="00C1331B" w:rsidRPr="00C1331B" w:rsidRDefault="782189E8" w:rsidP="00C1331B">
      <w:pPr>
        <w:pStyle w:val="ListParagraph"/>
        <w:widowControl w:val="0"/>
        <w:numPr>
          <w:ilvl w:val="0"/>
          <w:numId w:val="5"/>
        </w:numPr>
        <w:spacing w:line="240" w:lineRule="auto"/>
        <w:rPr>
          <w:rFonts w:ascii="Georgia" w:hAnsi="Georgia"/>
          <w:b/>
          <w:bCs/>
        </w:rPr>
      </w:pPr>
      <w:r w:rsidRPr="00C1331B">
        <w:rPr>
          <w:rFonts w:ascii="Georgia" w:eastAsia="Times New Roman" w:hAnsi="Georgia" w:cs="Times New Roman"/>
          <w:b/>
          <w:bCs/>
        </w:rPr>
        <w:t>Ad Hoc Committee Reports</w:t>
      </w:r>
      <w:r w:rsidRPr="00C1331B">
        <w:rPr>
          <w:rFonts w:ascii="Georgia" w:eastAsia="Times New Roman" w:hAnsi="Georgia" w:cs="Times New Roman"/>
        </w:rPr>
        <w:t xml:space="preserve"> (Information/Action/</w:t>
      </w:r>
      <w:r w:rsidRPr="00C1331B">
        <w:rPr>
          <w:rFonts w:ascii="Georgia" w:eastAsia="Times New Roman" w:hAnsi="Georgia" w:cs="Times New Roman"/>
          <w:b/>
          <w:bCs/>
          <w:u w:val="single"/>
        </w:rPr>
        <w:t>2mins per report</w:t>
      </w:r>
      <w:r w:rsidRPr="00C1331B">
        <w:rPr>
          <w:rFonts w:ascii="Georgia" w:eastAsia="Times New Roman" w:hAnsi="Georgia" w:cs="Times New Roman"/>
        </w:rPr>
        <w:t>/ASLC):</w:t>
      </w:r>
      <w:r w:rsidRPr="00C1331B">
        <w:rPr>
          <w:rFonts w:ascii="Georgia" w:eastAsia="Times New Roman" w:hAnsi="Georgia" w:cs="Times New Roman"/>
          <w:b/>
          <w:bCs/>
        </w:rPr>
        <w:t xml:space="preserve"> </w:t>
      </w:r>
      <w:r w:rsidRPr="00C1331B">
        <w:rPr>
          <w:rFonts w:ascii="Georgia" w:eastAsia="Times New Roman" w:hAnsi="Georgia" w:cs="Times New Roman"/>
        </w:rPr>
        <w:t xml:space="preserve">ASLC will take action on any issues pertaining to ad hoc committees for the 2019-20 school year: </w:t>
      </w:r>
    </w:p>
    <w:p w14:paraId="1BDAB602" w14:textId="4F8ACB2E" w:rsidR="4BAA1DF8" w:rsidRPr="00C1331B" w:rsidRDefault="782189E8" w:rsidP="00C1331B">
      <w:pPr>
        <w:pStyle w:val="ListParagraph"/>
        <w:widowControl w:val="0"/>
        <w:spacing w:line="240" w:lineRule="auto"/>
        <w:rPr>
          <w:rFonts w:ascii="Georgia" w:hAnsi="Georgia"/>
          <w:b/>
          <w:bCs/>
        </w:rPr>
      </w:pPr>
      <w:r w:rsidRPr="00C1331B">
        <w:rPr>
          <w:rFonts w:ascii="Georgia" w:eastAsia="Times New Roman" w:hAnsi="Georgia" w:cs="Times New Roman"/>
          <w:b/>
          <w:bCs/>
          <w:color w:val="FF0000"/>
        </w:rPr>
        <w:t xml:space="preserve">Action: </w:t>
      </w:r>
      <w:r w:rsidRPr="00C1331B">
        <w:rPr>
          <w:rFonts w:ascii="Georgia" w:eastAsia="Times New Roman" w:hAnsi="Georgia" w:cs="Times New Roman"/>
          <w:color w:val="FF0000"/>
        </w:rPr>
        <w:t xml:space="preserve">No report </w:t>
      </w:r>
    </w:p>
    <w:p w14:paraId="0000005A" w14:textId="77777777" w:rsidR="000064E5" w:rsidRPr="00C1331B" w:rsidRDefault="000064E5" w:rsidP="782189E8">
      <w:pPr>
        <w:widowControl w:val="0"/>
        <w:spacing w:line="240" w:lineRule="auto"/>
        <w:rPr>
          <w:rFonts w:ascii="Georgia" w:eastAsia="Times New Roman" w:hAnsi="Georgia" w:cs="Times New Roman"/>
        </w:rPr>
      </w:pPr>
    </w:p>
    <w:p w14:paraId="5DB796C8" w14:textId="464C417F" w:rsidR="40407804" w:rsidRPr="00C1331B" w:rsidRDefault="782189E8" w:rsidP="782189E8">
      <w:pPr>
        <w:spacing w:line="240" w:lineRule="auto"/>
        <w:jc w:val="center"/>
        <w:rPr>
          <w:rFonts w:ascii="Georgia" w:eastAsia="Times New Roman" w:hAnsi="Georgia" w:cs="Times New Roman"/>
          <w:b/>
          <w:bCs/>
        </w:rPr>
      </w:pPr>
      <w:r w:rsidRPr="00C1331B">
        <w:rPr>
          <w:rFonts w:ascii="Georgia" w:eastAsia="Times New Roman" w:hAnsi="Georgia" w:cs="Times New Roman"/>
          <w:b/>
          <w:bCs/>
        </w:rPr>
        <w:t xml:space="preserve">           VI. OLD BUSINESS</w:t>
      </w:r>
    </w:p>
    <w:p w14:paraId="2A9F908E" w14:textId="77777777" w:rsidR="00C1331B" w:rsidRPr="00C1331B" w:rsidRDefault="782189E8" w:rsidP="00C1331B">
      <w:pPr>
        <w:pStyle w:val="ListParagraph"/>
        <w:widowControl w:val="0"/>
        <w:numPr>
          <w:ilvl w:val="0"/>
          <w:numId w:val="2"/>
        </w:numPr>
        <w:spacing w:line="240" w:lineRule="auto"/>
        <w:ind w:right="-720"/>
        <w:rPr>
          <w:rFonts w:ascii="Georgia" w:hAnsi="Georgia"/>
          <w:b/>
          <w:bCs/>
        </w:rPr>
      </w:pPr>
      <w:r w:rsidRPr="00C1331B">
        <w:rPr>
          <w:rFonts w:ascii="Georgia" w:eastAsia="Times New Roman" w:hAnsi="Georgia" w:cs="Times New Roman"/>
          <w:b/>
          <w:bCs/>
        </w:rPr>
        <w:t>Mental Health Workshop:</w:t>
      </w:r>
      <w:r w:rsidRPr="00C1331B">
        <w:rPr>
          <w:rFonts w:ascii="Georgia" w:eastAsia="Times New Roman" w:hAnsi="Georgia" w:cs="Times New Roman"/>
          <w:color w:val="201F1E"/>
        </w:rPr>
        <w:t xml:space="preserve"> (</w:t>
      </w:r>
      <w:r w:rsidRPr="00C1331B">
        <w:rPr>
          <w:rFonts w:ascii="Georgia" w:eastAsia="-webkit-standard" w:hAnsi="Georgia" w:cs="-webkit-standard"/>
        </w:rPr>
        <w:t>The council will discuss and take action on purchasing two pairs of boxing gloves and wrist wraps for an amount not to exceed $60.00)</w:t>
      </w:r>
    </w:p>
    <w:p w14:paraId="2C7DC75F" w14:textId="46796A4F" w:rsidR="66A6D0CD" w:rsidRPr="00C1331B" w:rsidRDefault="00C1331B" w:rsidP="00C1331B">
      <w:pPr>
        <w:pStyle w:val="ListParagraph"/>
        <w:widowControl w:val="0"/>
        <w:spacing w:line="240" w:lineRule="auto"/>
        <w:ind w:right="-720"/>
        <w:rPr>
          <w:rFonts w:ascii="Georgia" w:hAnsi="Georgia"/>
          <w:b/>
          <w:bCs/>
        </w:rPr>
      </w:pPr>
      <w:r w:rsidRPr="00C1331B">
        <w:rPr>
          <w:rFonts w:ascii="Georgia" w:eastAsia="Times New Roman" w:hAnsi="Georgia" w:cs="Times New Roman"/>
          <w:b/>
          <w:bCs/>
          <w:color w:val="FF0000"/>
        </w:rPr>
        <w:t>Action</w:t>
      </w:r>
      <w:r w:rsidR="782189E8" w:rsidRPr="00C1331B">
        <w:rPr>
          <w:rFonts w:ascii="Georgia" w:eastAsia="Times New Roman" w:hAnsi="Georgia" w:cs="Times New Roman"/>
          <w:b/>
          <w:bCs/>
          <w:color w:val="FF0000"/>
        </w:rPr>
        <w:t>: ARA motions to allocate up to $6o to Mental Health services out of fund 71-544-5106-696600-6000. KG seconds motion, motion passed.</w:t>
      </w:r>
      <w:r w:rsidR="782189E8" w:rsidRPr="00C1331B">
        <w:rPr>
          <w:rFonts w:ascii="Georgia" w:eastAsia="Times New Roman" w:hAnsi="Georgia" w:cs="Times New Roman"/>
          <w:color w:val="201F1E"/>
        </w:rPr>
        <w:t xml:space="preserve"> </w:t>
      </w:r>
    </w:p>
    <w:p w14:paraId="216A950E" w14:textId="424F409E" w:rsidR="66A6D0CD" w:rsidRPr="00C1331B" w:rsidRDefault="66A6D0CD" w:rsidP="782189E8">
      <w:pPr>
        <w:spacing w:line="240" w:lineRule="auto"/>
        <w:ind w:left="360" w:right="-720"/>
        <w:rPr>
          <w:rFonts w:ascii="Georgia" w:eastAsia="Times New Roman" w:hAnsi="Georgia" w:cs="Times New Roman"/>
          <w:b/>
          <w:bCs/>
        </w:rPr>
      </w:pPr>
    </w:p>
    <w:p w14:paraId="5072D95E" w14:textId="77777777" w:rsidR="00C1331B" w:rsidRPr="00C1331B" w:rsidRDefault="782189E8" w:rsidP="00C1331B">
      <w:pPr>
        <w:pStyle w:val="ListParagraph"/>
        <w:numPr>
          <w:ilvl w:val="0"/>
          <w:numId w:val="2"/>
        </w:numPr>
        <w:spacing w:line="240" w:lineRule="auto"/>
        <w:ind w:right="-720"/>
        <w:rPr>
          <w:rFonts w:ascii="Georgia" w:hAnsi="Georgia"/>
          <w:b/>
          <w:bCs/>
        </w:rPr>
      </w:pPr>
      <w:r w:rsidRPr="00C1331B">
        <w:rPr>
          <w:rFonts w:ascii="Georgia" w:eastAsia="Times New Roman" w:hAnsi="Georgia" w:cs="Times New Roman"/>
          <w:b/>
          <w:bCs/>
        </w:rPr>
        <w:t>Subcommittee Assignments: (</w:t>
      </w:r>
      <w:r w:rsidRPr="00C1331B">
        <w:rPr>
          <w:rFonts w:ascii="Georgia" w:eastAsia="-webkit-standard" w:hAnsi="Georgia" w:cs="-webkit-standard"/>
        </w:rPr>
        <w:t>The council will discuss and take action on assigning councilmembers to sub-committees)</w:t>
      </w:r>
    </w:p>
    <w:p w14:paraId="3390EB7E" w14:textId="6109DCF6" w:rsidR="66A6D0CD" w:rsidRPr="00C1331B" w:rsidRDefault="782189E8" w:rsidP="00C1331B">
      <w:pPr>
        <w:pStyle w:val="ListParagraph"/>
        <w:spacing w:line="240" w:lineRule="auto"/>
        <w:ind w:right="-720"/>
        <w:rPr>
          <w:rFonts w:ascii="Georgia" w:hAnsi="Georgia"/>
          <w:b/>
          <w:bCs/>
        </w:rPr>
      </w:pPr>
      <w:r w:rsidRPr="00C1331B">
        <w:rPr>
          <w:rFonts w:ascii="Georgia" w:eastAsia="Times New Roman" w:hAnsi="Georgia" w:cs="Times New Roman"/>
          <w:b/>
          <w:bCs/>
          <w:color w:val="FF0000"/>
        </w:rPr>
        <w:t xml:space="preserve">Action: Amin Robinson will attend facilities. MS will attend learning assessment. Em will attend learning assessment committee and the institutional effectiveness committee. KJ will attend budget advisory committee and student wellness committee. CG will attend institutional effectiveness committee, and strategic enrollment management committee.  </w:t>
      </w:r>
    </w:p>
    <w:p w14:paraId="27EDADF5" w14:textId="33BFA1CF" w:rsidR="782189E8" w:rsidRPr="00C1331B" w:rsidRDefault="782189E8" w:rsidP="782189E8">
      <w:pPr>
        <w:spacing w:line="240" w:lineRule="auto"/>
        <w:ind w:left="360" w:right="-720"/>
        <w:rPr>
          <w:rFonts w:ascii="Georgia" w:eastAsia="Times New Roman" w:hAnsi="Georgia" w:cs="Times New Roman"/>
          <w:b/>
          <w:bCs/>
          <w:color w:val="201F1E"/>
        </w:rPr>
      </w:pPr>
    </w:p>
    <w:p w14:paraId="3C37DBB5" w14:textId="77777777" w:rsidR="00C1331B" w:rsidRPr="00C1331B" w:rsidRDefault="782189E8" w:rsidP="00C1331B">
      <w:pPr>
        <w:pStyle w:val="ListParagraph"/>
        <w:numPr>
          <w:ilvl w:val="0"/>
          <w:numId w:val="2"/>
        </w:numPr>
        <w:spacing w:line="240" w:lineRule="auto"/>
        <w:ind w:right="-720"/>
        <w:rPr>
          <w:rFonts w:ascii="Georgia" w:hAnsi="Georgia"/>
          <w:b/>
          <w:bCs/>
          <w:color w:val="201F1E"/>
        </w:rPr>
      </w:pPr>
      <w:r w:rsidRPr="00C1331B">
        <w:rPr>
          <w:rFonts w:ascii="Georgia" w:eastAsia="Times New Roman" w:hAnsi="Georgia" w:cs="Times New Roman"/>
          <w:b/>
          <w:bCs/>
          <w:color w:val="201F1E"/>
        </w:rPr>
        <w:t>Jazz Club Meeting Space: (</w:t>
      </w:r>
      <w:r w:rsidRPr="00C1331B">
        <w:rPr>
          <w:rFonts w:ascii="Georgia" w:eastAsia="-webkit-standard" w:hAnsi="Georgia" w:cs="-webkit-standard"/>
        </w:rPr>
        <w:t xml:space="preserve">The council will discuss and vote on allocating space for the Jazz Club to host meetings) </w:t>
      </w:r>
    </w:p>
    <w:p w14:paraId="6F96619F" w14:textId="45F483B9" w:rsidR="005C6F8F" w:rsidRPr="00C1331B" w:rsidRDefault="782189E8" w:rsidP="00C1331B">
      <w:pPr>
        <w:pStyle w:val="ListParagraph"/>
        <w:spacing w:line="240" w:lineRule="auto"/>
        <w:ind w:right="-720"/>
        <w:rPr>
          <w:rFonts w:ascii="Georgia" w:hAnsi="Georgia"/>
          <w:b/>
          <w:bCs/>
          <w:color w:val="201F1E"/>
        </w:rPr>
      </w:pPr>
      <w:r w:rsidRPr="00C1331B">
        <w:rPr>
          <w:rFonts w:ascii="Georgia" w:eastAsia="Times New Roman" w:hAnsi="Georgia" w:cs="Times New Roman"/>
          <w:b/>
          <w:bCs/>
          <w:color w:val="FF0000"/>
        </w:rPr>
        <w:t xml:space="preserve">Action: Tabled </w:t>
      </w:r>
    </w:p>
    <w:p w14:paraId="0000005D" w14:textId="2D2E9853" w:rsidR="000064E5" w:rsidRPr="00C1331B" w:rsidRDefault="782189E8" w:rsidP="782189E8">
      <w:pPr>
        <w:widowControl w:val="0"/>
        <w:spacing w:line="240" w:lineRule="auto"/>
        <w:ind w:right="-720"/>
        <w:jc w:val="center"/>
        <w:rPr>
          <w:rFonts w:ascii="Georgia" w:eastAsia="Times New Roman" w:hAnsi="Georgia" w:cs="Times New Roman"/>
          <w:b/>
          <w:bCs/>
        </w:rPr>
      </w:pPr>
      <w:r w:rsidRPr="00C1331B">
        <w:rPr>
          <w:rFonts w:ascii="Georgia" w:eastAsia="Times New Roman" w:hAnsi="Georgia" w:cs="Times New Roman"/>
          <w:b/>
          <w:bCs/>
        </w:rPr>
        <w:t>VII. NEW BUSINESS</w:t>
      </w:r>
    </w:p>
    <w:p w14:paraId="222B61E0" w14:textId="77777777" w:rsidR="00C1331B" w:rsidRPr="00C1331B" w:rsidRDefault="782189E8" w:rsidP="00C1331B">
      <w:pPr>
        <w:pStyle w:val="ListParagraph"/>
        <w:numPr>
          <w:ilvl w:val="0"/>
          <w:numId w:val="1"/>
        </w:numPr>
        <w:spacing w:line="240" w:lineRule="auto"/>
        <w:ind w:right="-720"/>
        <w:rPr>
          <w:rFonts w:ascii="Georgia" w:hAnsi="Georgia"/>
          <w:b/>
          <w:bCs/>
        </w:rPr>
      </w:pPr>
      <w:r w:rsidRPr="00C1331B">
        <w:rPr>
          <w:rFonts w:ascii="Georgia" w:eastAsia="Times New Roman" w:hAnsi="Georgia" w:cs="Times New Roman"/>
          <w:b/>
          <w:bCs/>
        </w:rPr>
        <w:t>POW Wow Event Sponsorship: (</w:t>
      </w:r>
      <w:r w:rsidRPr="00C1331B">
        <w:rPr>
          <w:rFonts w:ascii="Georgia" w:eastAsia="Times New Roman" w:hAnsi="Georgia" w:cs="Times New Roman"/>
          <w:color w:val="201F1E"/>
        </w:rPr>
        <w:t xml:space="preserve"> </w:t>
      </w:r>
      <w:r w:rsidRPr="00C1331B">
        <w:rPr>
          <w:rFonts w:ascii="Georgia" w:eastAsia="-webkit-standard" w:hAnsi="Georgia" w:cs="-webkit-standard"/>
        </w:rPr>
        <w:t>The council will discuss and possibly take action on endorsing the Pow Wow event in the student center)</w:t>
      </w:r>
    </w:p>
    <w:p w14:paraId="56CF51AF" w14:textId="75569328" w:rsidR="66A6D0CD" w:rsidRPr="00C1331B" w:rsidRDefault="782189E8" w:rsidP="00C1331B">
      <w:pPr>
        <w:pStyle w:val="ListParagraph"/>
        <w:spacing w:line="240" w:lineRule="auto"/>
        <w:ind w:right="-720"/>
        <w:rPr>
          <w:rFonts w:ascii="Georgia" w:hAnsi="Georgia"/>
          <w:b/>
          <w:bCs/>
        </w:rPr>
      </w:pPr>
      <w:r w:rsidRPr="00C1331B">
        <w:rPr>
          <w:rFonts w:ascii="Georgia" w:eastAsia="Times New Roman" w:hAnsi="Georgia" w:cs="Times New Roman"/>
          <w:b/>
          <w:bCs/>
          <w:color w:val="FF0000"/>
        </w:rPr>
        <w:t xml:space="preserve">Action: ZD motioned to sponsor pow wow event, KJ second. Vote was passed </w:t>
      </w:r>
      <w:r w:rsidRPr="00C1331B">
        <w:rPr>
          <w:rFonts w:ascii="Georgia" w:eastAsia="Georgia" w:hAnsi="Georgia" w:cs="Georgia"/>
          <w:b/>
          <w:bCs/>
          <w:color w:val="FF0000"/>
        </w:rPr>
        <w:t>unanimously</w:t>
      </w:r>
    </w:p>
    <w:p w14:paraId="44F47AA2" w14:textId="463CE650" w:rsidR="0063218F" w:rsidRPr="00C1331B" w:rsidRDefault="0063218F" w:rsidP="782189E8">
      <w:pPr>
        <w:widowControl w:val="0"/>
        <w:spacing w:line="240" w:lineRule="auto"/>
        <w:ind w:left="360" w:right="-720"/>
        <w:rPr>
          <w:rFonts w:ascii="Georgia" w:eastAsia="Times New Roman" w:hAnsi="Georgia" w:cs="Times New Roman"/>
          <w:b/>
          <w:bCs/>
        </w:rPr>
      </w:pPr>
    </w:p>
    <w:p w14:paraId="74ECD078" w14:textId="77777777" w:rsidR="00C1331B" w:rsidRPr="00C1331B" w:rsidRDefault="782189E8" w:rsidP="00C1331B">
      <w:pPr>
        <w:pStyle w:val="ListParagraph"/>
        <w:widowControl w:val="0"/>
        <w:numPr>
          <w:ilvl w:val="0"/>
          <w:numId w:val="1"/>
        </w:numPr>
        <w:spacing w:line="240" w:lineRule="auto"/>
        <w:ind w:right="-720"/>
        <w:rPr>
          <w:rFonts w:ascii="Georgia" w:hAnsi="Georgia"/>
          <w:b/>
          <w:bCs/>
        </w:rPr>
      </w:pPr>
      <w:r w:rsidRPr="00C1331B">
        <w:rPr>
          <w:rFonts w:ascii="Georgia" w:eastAsia="Times New Roman" w:hAnsi="Georgia" w:cs="Times New Roman"/>
          <w:b/>
          <w:bCs/>
        </w:rPr>
        <w:t>FloWater: (</w:t>
      </w:r>
      <w:r w:rsidRPr="00C1331B">
        <w:rPr>
          <w:rFonts w:ascii="Georgia" w:eastAsia="-webkit-standard" w:hAnsi="Georgia" w:cs="-webkit-standard"/>
        </w:rPr>
        <w:t>Council will discuss and possibly take action to pay $655.50 to FloWater for water machines in student center)</w:t>
      </w:r>
    </w:p>
    <w:p w14:paraId="4CA5EA84" w14:textId="3C0689EC" w:rsidR="0063218F" w:rsidRPr="00C1331B" w:rsidRDefault="782189E8" w:rsidP="00C1331B">
      <w:pPr>
        <w:pStyle w:val="ListParagraph"/>
        <w:widowControl w:val="0"/>
        <w:spacing w:line="240" w:lineRule="auto"/>
        <w:ind w:right="-720"/>
        <w:rPr>
          <w:rFonts w:ascii="Georgia" w:hAnsi="Georgia"/>
          <w:b/>
          <w:bCs/>
        </w:rPr>
      </w:pPr>
      <w:r w:rsidRPr="00C1331B">
        <w:rPr>
          <w:rFonts w:ascii="Georgia" w:eastAsia="Times New Roman" w:hAnsi="Georgia" w:cs="Times New Roman"/>
          <w:b/>
          <w:bCs/>
          <w:color w:val="FF0000"/>
        </w:rPr>
        <w:t xml:space="preserve">Action: KJ moves to approve $655.50 from fund 82-544-5885. KG seconds. Vote passed </w:t>
      </w:r>
      <w:r w:rsidRPr="00C1331B">
        <w:rPr>
          <w:rFonts w:ascii="Georgia" w:eastAsia="Georgia" w:hAnsi="Georgia" w:cs="Georgia"/>
          <w:b/>
          <w:bCs/>
          <w:color w:val="FF0000"/>
        </w:rPr>
        <w:t>unanimously</w:t>
      </w:r>
      <w:r w:rsidRPr="00C1331B">
        <w:rPr>
          <w:rFonts w:ascii="Georgia" w:eastAsia="Times New Roman" w:hAnsi="Georgia" w:cs="Times New Roman"/>
          <w:b/>
          <w:bCs/>
          <w:color w:val="FF0000"/>
        </w:rPr>
        <w:t xml:space="preserve">    </w:t>
      </w:r>
      <w:r w:rsidRPr="00C1331B">
        <w:rPr>
          <w:rFonts w:ascii="Georgia" w:eastAsia="Times New Roman" w:hAnsi="Georgia" w:cs="Times New Roman"/>
          <w:b/>
          <w:bCs/>
        </w:rPr>
        <w:t xml:space="preserve">  </w:t>
      </w:r>
      <w:r w:rsidRPr="00C1331B">
        <w:rPr>
          <w:rFonts w:ascii="Georgia" w:eastAsia="Times New Roman" w:hAnsi="Georgia" w:cs="Times New Roman"/>
        </w:rPr>
        <w:t xml:space="preserve"> </w:t>
      </w:r>
      <w:r w:rsidRPr="00C1331B">
        <w:rPr>
          <w:rFonts w:ascii="Georgia" w:eastAsia="Times New Roman" w:hAnsi="Georgia" w:cs="Times New Roman"/>
          <w:b/>
          <w:bCs/>
        </w:rPr>
        <w:t xml:space="preserve">         </w:t>
      </w:r>
    </w:p>
    <w:p w14:paraId="573F0C37" w14:textId="289285C2" w:rsidR="782189E8" w:rsidRPr="00C1331B" w:rsidRDefault="782189E8" w:rsidP="782189E8">
      <w:pPr>
        <w:spacing w:line="240" w:lineRule="auto"/>
        <w:ind w:left="360" w:right="-720"/>
        <w:rPr>
          <w:rFonts w:ascii="Georgia" w:eastAsia="Times New Roman" w:hAnsi="Georgia" w:cs="Times New Roman"/>
          <w:b/>
          <w:bCs/>
        </w:rPr>
      </w:pPr>
    </w:p>
    <w:p w14:paraId="7F3F365E" w14:textId="77777777" w:rsidR="00C1331B" w:rsidRPr="00C1331B" w:rsidRDefault="782189E8" w:rsidP="00C1331B">
      <w:pPr>
        <w:pStyle w:val="ListParagraph"/>
        <w:numPr>
          <w:ilvl w:val="0"/>
          <w:numId w:val="1"/>
        </w:numPr>
        <w:spacing w:line="240" w:lineRule="auto"/>
        <w:ind w:right="-720"/>
        <w:rPr>
          <w:rFonts w:ascii="Georgia" w:hAnsi="Georgia"/>
          <w:b/>
          <w:bCs/>
        </w:rPr>
      </w:pPr>
      <w:r w:rsidRPr="00C1331B">
        <w:rPr>
          <w:rFonts w:ascii="Georgia" w:eastAsia="Times New Roman" w:hAnsi="Georgia" w:cs="Times New Roman"/>
          <w:b/>
          <w:bCs/>
        </w:rPr>
        <w:t>Cultural Feast: (</w:t>
      </w:r>
      <w:r w:rsidRPr="00C1331B">
        <w:rPr>
          <w:rFonts w:ascii="Georgia" w:eastAsia="-webkit-standard" w:hAnsi="Georgia" w:cs="-webkit-standard"/>
        </w:rPr>
        <w:t xml:space="preserve">Council will discuss and possibly take action on allocating funds to support the event) </w:t>
      </w:r>
    </w:p>
    <w:p w14:paraId="318403FA" w14:textId="3715B89F" w:rsidR="66A6D0CD" w:rsidRPr="00C1331B" w:rsidRDefault="782189E8" w:rsidP="00C1331B">
      <w:pPr>
        <w:pStyle w:val="ListParagraph"/>
        <w:spacing w:line="240" w:lineRule="auto"/>
        <w:ind w:right="-720"/>
        <w:rPr>
          <w:rFonts w:ascii="Georgia" w:hAnsi="Georgia"/>
          <w:b/>
          <w:bCs/>
        </w:rPr>
      </w:pPr>
      <w:r w:rsidRPr="00C1331B">
        <w:rPr>
          <w:rFonts w:ascii="Georgia" w:eastAsia="Times New Roman" w:hAnsi="Georgia" w:cs="Times New Roman"/>
          <w:b/>
          <w:bCs/>
          <w:color w:val="FF0000"/>
        </w:rPr>
        <w:t>Action: SH moves to change event name to Final Stretch Fest scheduled on Monday December 9</w:t>
      </w:r>
      <w:r w:rsidRPr="00C1331B">
        <w:rPr>
          <w:rFonts w:ascii="Georgia" w:eastAsia="Times New Roman" w:hAnsi="Georgia" w:cs="Times New Roman"/>
          <w:b/>
          <w:bCs/>
          <w:color w:val="FF0000"/>
          <w:vertAlign w:val="superscript"/>
        </w:rPr>
        <w:t>th</w:t>
      </w:r>
      <w:r w:rsidRPr="00C1331B">
        <w:rPr>
          <w:rFonts w:ascii="Georgia" w:eastAsia="Times New Roman" w:hAnsi="Georgia" w:cs="Times New Roman"/>
          <w:b/>
          <w:bCs/>
          <w:color w:val="FF0000"/>
        </w:rPr>
        <w:t>- 12</w:t>
      </w:r>
      <w:r w:rsidRPr="00C1331B">
        <w:rPr>
          <w:rFonts w:ascii="Georgia" w:eastAsia="Times New Roman" w:hAnsi="Georgia" w:cs="Times New Roman"/>
          <w:b/>
          <w:bCs/>
          <w:color w:val="FF0000"/>
          <w:vertAlign w:val="superscript"/>
        </w:rPr>
        <w:t xml:space="preserve">th.   KJ seconds motion passes unanimously. </w:t>
      </w:r>
    </w:p>
    <w:p w14:paraId="19F3D7B2" w14:textId="166CB261" w:rsidR="782189E8" w:rsidRPr="00C1331B" w:rsidRDefault="782189E8" w:rsidP="782189E8">
      <w:pPr>
        <w:spacing w:line="240" w:lineRule="auto"/>
        <w:ind w:left="360" w:right="-720"/>
        <w:rPr>
          <w:rFonts w:ascii="Georgia" w:eastAsia="Times New Roman" w:hAnsi="Georgia" w:cs="Times New Roman"/>
          <w:b/>
          <w:bCs/>
        </w:rPr>
      </w:pPr>
    </w:p>
    <w:p w14:paraId="1BE94AF2" w14:textId="14DB828A" w:rsidR="66A6D0CD" w:rsidRPr="00C1331B" w:rsidRDefault="782189E8" w:rsidP="782189E8">
      <w:pPr>
        <w:pStyle w:val="ListParagraph"/>
        <w:numPr>
          <w:ilvl w:val="0"/>
          <w:numId w:val="1"/>
        </w:numPr>
        <w:spacing w:line="240" w:lineRule="auto"/>
        <w:ind w:right="-720"/>
        <w:rPr>
          <w:rFonts w:ascii="Georgia" w:hAnsi="Georgia"/>
          <w:b/>
          <w:bCs/>
        </w:rPr>
      </w:pPr>
      <w:r w:rsidRPr="00C1331B">
        <w:rPr>
          <w:rFonts w:ascii="Georgia" w:eastAsia="Times New Roman" w:hAnsi="Georgia" w:cs="Times New Roman"/>
          <w:b/>
          <w:bCs/>
        </w:rPr>
        <w:t>Student Leadership Conferences:</w:t>
      </w:r>
      <w:r w:rsidRPr="00C1331B">
        <w:rPr>
          <w:rFonts w:ascii="Georgia" w:eastAsia="Times New Roman" w:hAnsi="Georgia" w:cs="Times New Roman"/>
        </w:rPr>
        <w:t xml:space="preserve"> (</w:t>
      </w:r>
      <w:r w:rsidRPr="00C1331B">
        <w:rPr>
          <w:rFonts w:ascii="Georgia" w:eastAsia="-webkit-standard" w:hAnsi="Georgia" w:cs="-webkit-standard"/>
        </w:rPr>
        <w:t xml:space="preserve">Council will discuss and possibly take action on sending students to leadership conferences) </w:t>
      </w:r>
    </w:p>
    <w:p w14:paraId="6485909B" w14:textId="6075ACEC" w:rsidR="66A6D0CD" w:rsidRPr="00C1331B" w:rsidRDefault="782189E8" w:rsidP="782189E8">
      <w:pPr>
        <w:spacing w:line="240" w:lineRule="auto"/>
        <w:ind w:left="360"/>
        <w:rPr>
          <w:rFonts w:ascii="Georgia" w:hAnsi="Georgia"/>
          <w:b/>
          <w:bCs/>
        </w:rPr>
      </w:pPr>
      <w:r w:rsidRPr="00C1331B">
        <w:rPr>
          <w:rFonts w:ascii="Georgia" w:eastAsia="-webkit-standard" w:hAnsi="Georgia" w:cs="-webkit-standard"/>
        </w:rPr>
        <w:t xml:space="preserve">a. UCWLC Spring Conference </w:t>
      </w:r>
    </w:p>
    <w:p w14:paraId="2267F5B4" w14:textId="5859D4F4" w:rsidR="66A6D0CD" w:rsidRPr="00C1331B" w:rsidRDefault="782189E8" w:rsidP="782189E8">
      <w:pPr>
        <w:spacing w:line="240" w:lineRule="auto"/>
        <w:ind w:left="360"/>
        <w:rPr>
          <w:rFonts w:ascii="Georgia" w:hAnsi="Georgia"/>
          <w:b/>
          <w:bCs/>
        </w:rPr>
      </w:pPr>
      <w:r w:rsidRPr="00C1331B">
        <w:rPr>
          <w:rFonts w:ascii="Georgia" w:eastAsia="-webkit-standard" w:hAnsi="Georgia" w:cs="-webkit-standard"/>
        </w:rPr>
        <w:t>b. NSLDC Conference</w:t>
      </w:r>
      <w:r w:rsidRPr="00C1331B">
        <w:rPr>
          <w:rFonts w:ascii="Georgia" w:eastAsia="Times New Roman" w:hAnsi="Georgia" w:cs="Times New Roman"/>
        </w:rPr>
        <w:t xml:space="preserve"> </w:t>
      </w:r>
    </w:p>
    <w:p w14:paraId="2AFD6208" w14:textId="3D6EB7FF" w:rsidR="66A6D0CD" w:rsidRPr="00C1331B" w:rsidRDefault="782189E8" w:rsidP="782189E8">
      <w:pPr>
        <w:spacing w:line="240" w:lineRule="auto"/>
        <w:ind w:left="360" w:right="-720" w:hanging="360"/>
        <w:rPr>
          <w:rFonts w:ascii="Georgia" w:hAnsi="Georgia"/>
          <w:b/>
          <w:bCs/>
        </w:rPr>
      </w:pPr>
      <w:r w:rsidRPr="00C1331B">
        <w:rPr>
          <w:rFonts w:ascii="Georgia" w:eastAsia="Times New Roman" w:hAnsi="Georgia" w:cs="Times New Roman"/>
        </w:rPr>
        <w:t xml:space="preserve">        </w:t>
      </w:r>
      <w:r w:rsidRPr="00C1331B">
        <w:rPr>
          <w:rFonts w:ascii="Georgia" w:eastAsia="Times New Roman" w:hAnsi="Georgia" w:cs="Times New Roman"/>
          <w:color w:val="FF0000"/>
        </w:rPr>
        <w:t xml:space="preserve"> </w:t>
      </w:r>
      <w:r w:rsidRPr="00C1331B">
        <w:rPr>
          <w:rFonts w:ascii="Georgia" w:eastAsia="Times New Roman" w:hAnsi="Georgia" w:cs="Times New Roman"/>
          <w:b/>
          <w:bCs/>
          <w:color w:val="FF0000"/>
        </w:rPr>
        <w:t>Action: Tabled</w:t>
      </w:r>
    </w:p>
    <w:p w14:paraId="0D26310D" w14:textId="1B884FC5" w:rsidR="782189E8" w:rsidRPr="00C1331B" w:rsidRDefault="782189E8" w:rsidP="782189E8">
      <w:pPr>
        <w:spacing w:line="240" w:lineRule="auto"/>
        <w:ind w:left="360" w:right="-720"/>
        <w:rPr>
          <w:rFonts w:ascii="Georgia" w:eastAsia="Times New Roman" w:hAnsi="Georgia" w:cs="Times New Roman"/>
          <w:b/>
          <w:bCs/>
        </w:rPr>
      </w:pPr>
    </w:p>
    <w:p w14:paraId="2BE0BE1B" w14:textId="4AA6A547" w:rsidR="0063218F" w:rsidRPr="00C1331B" w:rsidRDefault="782189E8" w:rsidP="782189E8">
      <w:pPr>
        <w:pStyle w:val="ListParagraph"/>
        <w:widowControl w:val="0"/>
        <w:numPr>
          <w:ilvl w:val="0"/>
          <w:numId w:val="1"/>
        </w:numPr>
        <w:spacing w:line="240" w:lineRule="auto"/>
        <w:ind w:right="-720"/>
        <w:rPr>
          <w:rFonts w:ascii="Georgia" w:hAnsi="Georgia"/>
          <w:b/>
          <w:bCs/>
        </w:rPr>
      </w:pPr>
      <w:r w:rsidRPr="00C1331B">
        <w:rPr>
          <w:rFonts w:ascii="Georgia" w:eastAsia="Times New Roman" w:hAnsi="Georgia" w:cs="Times New Roman"/>
          <w:b/>
          <w:bCs/>
        </w:rPr>
        <w:t>BSU Invoice Payment: (</w:t>
      </w:r>
      <w:r w:rsidRPr="00C1331B">
        <w:rPr>
          <w:rFonts w:ascii="Georgia" w:eastAsia="-webkit-standard" w:hAnsi="Georgia" w:cs="-webkit-standard"/>
        </w:rPr>
        <w:t xml:space="preserve">The council will discuss and take action on BSU pending invoices) </w:t>
      </w:r>
    </w:p>
    <w:p w14:paraId="56B0510C" w14:textId="02C987CB" w:rsidR="0063218F" w:rsidRPr="00C1331B" w:rsidRDefault="782189E8" w:rsidP="782189E8">
      <w:pPr>
        <w:widowControl w:val="0"/>
        <w:spacing w:line="240" w:lineRule="auto"/>
        <w:ind w:left="360" w:right="-720"/>
        <w:rPr>
          <w:rFonts w:ascii="Georgia" w:hAnsi="Georgia"/>
          <w:b/>
          <w:bCs/>
          <w:color w:val="FF0000"/>
        </w:rPr>
      </w:pPr>
      <w:r w:rsidRPr="00C1331B">
        <w:rPr>
          <w:rFonts w:ascii="Georgia" w:eastAsia="Times New Roman" w:hAnsi="Georgia" w:cs="Times New Roman"/>
          <w:b/>
          <w:bCs/>
          <w:color w:val="FF0000"/>
        </w:rPr>
        <w:t>Action: KJ stated that this item was addressed at our last meeting. ZD seconded statement.</w:t>
      </w:r>
    </w:p>
    <w:p w14:paraId="114A6A28" w14:textId="77777777" w:rsidR="0063218F" w:rsidRPr="00C1331B" w:rsidRDefault="0063218F" w:rsidP="782189E8">
      <w:pPr>
        <w:widowControl w:val="0"/>
        <w:spacing w:line="240" w:lineRule="auto"/>
        <w:ind w:right="-720"/>
        <w:jc w:val="center"/>
        <w:rPr>
          <w:rFonts w:ascii="Georgia" w:eastAsia="Times" w:hAnsi="Georgia" w:cs="Times"/>
          <w:b/>
          <w:bCs/>
        </w:rPr>
      </w:pPr>
    </w:p>
    <w:p w14:paraId="135825C0" w14:textId="6F643813" w:rsidR="00165E4C" w:rsidRPr="00C1331B" w:rsidRDefault="782189E8" w:rsidP="782189E8">
      <w:pPr>
        <w:widowControl w:val="0"/>
        <w:spacing w:line="240" w:lineRule="auto"/>
        <w:ind w:right="-720"/>
        <w:jc w:val="center"/>
        <w:rPr>
          <w:rFonts w:ascii="Georgia" w:eastAsia="Times New Roman" w:hAnsi="Georgia" w:cs="Times New Roman"/>
          <w:b/>
          <w:bCs/>
        </w:rPr>
      </w:pPr>
      <w:r w:rsidRPr="00C1331B">
        <w:rPr>
          <w:rFonts w:ascii="Georgia" w:eastAsia="Times" w:hAnsi="Georgia" w:cs="Times"/>
          <w:b/>
          <w:bCs/>
        </w:rPr>
        <w:t>VIII</w:t>
      </w:r>
      <w:r w:rsidRPr="00C1331B">
        <w:rPr>
          <w:rFonts w:ascii="Georgia" w:eastAsia="Times New Roman" w:hAnsi="Georgia" w:cs="Times New Roman"/>
          <w:b/>
          <w:bCs/>
        </w:rPr>
        <w:t>. COMMUNICATIONS FROM THE FLOOR</w:t>
      </w:r>
    </w:p>
    <w:p w14:paraId="00000069" w14:textId="45071EFE" w:rsidR="000064E5" w:rsidRPr="00C1331B" w:rsidRDefault="782189E8" w:rsidP="782189E8">
      <w:pPr>
        <w:widowControl w:val="0"/>
        <w:spacing w:after="200" w:line="240" w:lineRule="auto"/>
        <w:jc w:val="center"/>
        <w:rPr>
          <w:rFonts w:ascii="Georgia" w:eastAsia="Times" w:hAnsi="Georgia" w:cs="Times"/>
          <w:b/>
          <w:bCs/>
        </w:rPr>
      </w:pPr>
      <w:r w:rsidRPr="00C1331B">
        <w:rPr>
          <w:rFonts w:ascii="Georgia" w:eastAsia="Times" w:hAnsi="Georgia" w:cs="Times"/>
          <w:b/>
          <w:bCs/>
        </w:rPr>
        <w:t>IX. MEETING ADJOURNED:</w:t>
      </w:r>
    </w:p>
    <w:p w14:paraId="0A664EA8" w14:textId="1B651AB1" w:rsidR="66A6D0CD" w:rsidRPr="00C1331B" w:rsidRDefault="782189E8" w:rsidP="782189E8">
      <w:pPr>
        <w:spacing w:after="200" w:line="240" w:lineRule="auto"/>
        <w:jc w:val="center"/>
        <w:rPr>
          <w:rFonts w:ascii="Georgia" w:eastAsia="Times" w:hAnsi="Georgia" w:cs="Times"/>
          <w:b/>
          <w:bCs/>
        </w:rPr>
      </w:pPr>
      <w:r w:rsidRPr="00C1331B">
        <w:rPr>
          <w:rFonts w:ascii="Georgia" w:eastAsia="Times" w:hAnsi="Georgia" w:cs="Times"/>
          <w:b/>
          <w:bCs/>
        </w:rPr>
        <w:t xml:space="preserve">KJ motioned to adjourn meeting. AR seconded motion. Meeting was adjourned at 3:13 pm </w:t>
      </w:r>
    </w:p>
    <w:sectPr w:rsidR="66A6D0CD" w:rsidRPr="00C1331B" w:rsidSect="000102CA">
      <w:pgSz w:w="12240" w:h="15840"/>
      <w:pgMar w:top="1440" w:right="1440" w:bottom="1440" w:left="1440" w:header="288"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724B4" w14:textId="77777777" w:rsidR="004B0059" w:rsidRDefault="004B0059" w:rsidP="000102CA">
      <w:pPr>
        <w:spacing w:line="240" w:lineRule="auto"/>
      </w:pPr>
      <w:r>
        <w:separator/>
      </w:r>
    </w:p>
  </w:endnote>
  <w:endnote w:type="continuationSeparator" w:id="0">
    <w:p w14:paraId="1B55D03C" w14:textId="77777777" w:rsidR="004B0059" w:rsidRDefault="004B0059" w:rsidP="00010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ebkit-standard">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0700A" w14:textId="77777777" w:rsidR="004B0059" w:rsidRDefault="004B0059" w:rsidP="000102CA">
      <w:pPr>
        <w:spacing w:line="240" w:lineRule="auto"/>
      </w:pPr>
      <w:r>
        <w:separator/>
      </w:r>
    </w:p>
  </w:footnote>
  <w:footnote w:type="continuationSeparator" w:id="0">
    <w:p w14:paraId="0DF81422" w14:textId="77777777" w:rsidR="004B0059" w:rsidRDefault="004B0059" w:rsidP="000102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2C3F"/>
    <w:multiLevelType w:val="hybridMultilevel"/>
    <w:tmpl w:val="332EC6D4"/>
    <w:lvl w:ilvl="0" w:tplc="3FFAE79A">
      <w:start w:val="1"/>
      <w:numFmt w:val="upperLetter"/>
      <w:lvlText w:val="%1."/>
      <w:lvlJc w:val="left"/>
      <w:pPr>
        <w:ind w:left="720" w:hanging="360"/>
      </w:pPr>
    </w:lvl>
    <w:lvl w:ilvl="1" w:tplc="C6C2A8D8">
      <w:start w:val="1"/>
      <w:numFmt w:val="lowerLetter"/>
      <w:lvlText w:val="%2."/>
      <w:lvlJc w:val="left"/>
      <w:pPr>
        <w:ind w:left="1440" w:hanging="360"/>
      </w:pPr>
    </w:lvl>
    <w:lvl w:ilvl="2" w:tplc="F3328206">
      <w:start w:val="1"/>
      <w:numFmt w:val="lowerRoman"/>
      <w:lvlText w:val="%3."/>
      <w:lvlJc w:val="right"/>
      <w:pPr>
        <w:ind w:left="2160" w:hanging="180"/>
      </w:pPr>
    </w:lvl>
    <w:lvl w:ilvl="3" w:tplc="990CCAB4">
      <w:start w:val="1"/>
      <w:numFmt w:val="decimal"/>
      <w:lvlText w:val="%4."/>
      <w:lvlJc w:val="left"/>
      <w:pPr>
        <w:ind w:left="2880" w:hanging="360"/>
      </w:pPr>
    </w:lvl>
    <w:lvl w:ilvl="4" w:tplc="D302AD10">
      <w:start w:val="1"/>
      <w:numFmt w:val="lowerLetter"/>
      <w:lvlText w:val="%5."/>
      <w:lvlJc w:val="left"/>
      <w:pPr>
        <w:ind w:left="3600" w:hanging="360"/>
      </w:pPr>
    </w:lvl>
    <w:lvl w:ilvl="5" w:tplc="BEDC71C8">
      <w:start w:val="1"/>
      <w:numFmt w:val="lowerRoman"/>
      <w:lvlText w:val="%6."/>
      <w:lvlJc w:val="right"/>
      <w:pPr>
        <w:ind w:left="4320" w:hanging="180"/>
      </w:pPr>
    </w:lvl>
    <w:lvl w:ilvl="6" w:tplc="82F0ABD6">
      <w:start w:val="1"/>
      <w:numFmt w:val="decimal"/>
      <w:lvlText w:val="%7."/>
      <w:lvlJc w:val="left"/>
      <w:pPr>
        <w:ind w:left="5040" w:hanging="360"/>
      </w:pPr>
    </w:lvl>
    <w:lvl w:ilvl="7" w:tplc="DC043F6E">
      <w:start w:val="1"/>
      <w:numFmt w:val="lowerLetter"/>
      <w:lvlText w:val="%8."/>
      <w:lvlJc w:val="left"/>
      <w:pPr>
        <w:ind w:left="5760" w:hanging="360"/>
      </w:pPr>
    </w:lvl>
    <w:lvl w:ilvl="8" w:tplc="DB8407F4">
      <w:start w:val="1"/>
      <w:numFmt w:val="lowerRoman"/>
      <w:lvlText w:val="%9."/>
      <w:lvlJc w:val="right"/>
      <w:pPr>
        <w:ind w:left="6480" w:hanging="180"/>
      </w:pPr>
    </w:lvl>
  </w:abstractNum>
  <w:abstractNum w:abstractNumId="1" w15:restartNumberingAfterBreak="0">
    <w:nsid w:val="154707C7"/>
    <w:multiLevelType w:val="multilevel"/>
    <w:tmpl w:val="0818BF5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E60ED3"/>
    <w:multiLevelType w:val="multilevel"/>
    <w:tmpl w:val="D96246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9B51D3"/>
    <w:multiLevelType w:val="hybridMultilevel"/>
    <w:tmpl w:val="AF3C4024"/>
    <w:lvl w:ilvl="0" w:tplc="1292EF6C">
      <w:start w:val="1"/>
      <w:numFmt w:val="upperLetter"/>
      <w:lvlText w:val="%1."/>
      <w:lvlJc w:val="left"/>
      <w:pPr>
        <w:ind w:left="720" w:hanging="360"/>
      </w:pPr>
    </w:lvl>
    <w:lvl w:ilvl="1" w:tplc="88803CB6">
      <w:start w:val="1"/>
      <w:numFmt w:val="lowerLetter"/>
      <w:lvlText w:val="%2."/>
      <w:lvlJc w:val="left"/>
      <w:pPr>
        <w:ind w:left="1440" w:hanging="360"/>
      </w:pPr>
    </w:lvl>
    <w:lvl w:ilvl="2" w:tplc="8D822580">
      <w:start w:val="1"/>
      <w:numFmt w:val="lowerRoman"/>
      <w:lvlText w:val="%3."/>
      <w:lvlJc w:val="right"/>
      <w:pPr>
        <w:ind w:left="2160" w:hanging="180"/>
      </w:pPr>
    </w:lvl>
    <w:lvl w:ilvl="3" w:tplc="134CD036">
      <w:start w:val="1"/>
      <w:numFmt w:val="decimal"/>
      <w:lvlText w:val="%4."/>
      <w:lvlJc w:val="left"/>
      <w:pPr>
        <w:ind w:left="2880" w:hanging="360"/>
      </w:pPr>
    </w:lvl>
    <w:lvl w:ilvl="4" w:tplc="6512ED3A">
      <w:start w:val="1"/>
      <w:numFmt w:val="lowerLetter"/>
      <w:lvlText w:val="%5."/>
      <w:lvlJc w:val="left"/>
      <w:pPr>
        <w:ind w:left="3600" w:hanging="360"/>
      </w:pPr>
    </w:lvl>
    <w:lvl w:ilvl="5" w:tplc="858CDD24">
      <w:start w:val="1"/>
      <w:numFmt w:val="lowerRoman"/>
      <w:lvlText w:val="%6."/>
      <w:lvlJc w:val="right"/>
      <w:pPr>
        <w:ind w:left="4320" w:hanging="180"/>
      </w:pPr>
    </w:lvl>
    <w:lvl w:ilvl="6" w:tplc="30881ED2">
      <w:start w:val="1"/>
      <w:numFmt w:val="decimal"/>
      <w:lvlText w:val="%7."/>
      <w:lvlJc w:val="left"/>
      <w:pPr>
        <w:ind w:left="5040" w:hanging="360"/>
      </w:pPr>
    </w:lvl>
    <w:lvl w:ilvl="7" w:tplc="E5D6E50E">
      <w:start w:val="1"/>
      <w:numFmt w:val="lowerLetter"/>
      <w:lvlText w:val="%8."/>
      <w:lvlJc w:val="left"/>
      <w:pPr>
        <w:ind w:left="5760" w:hanging="360"/>
      </w:pPr>
    </w:lvl>
    <w:lvl w:ilvl="8" w:tplc="E4180ABC">
      <w:start w:val="1"/>
      <w:numFmt w:val="lowerRoman"/>
      <w:lvlText w:val="%9."/>
      <w:lvlJc w:val="right"/>
      <w:pPr>
        <w:ind w:left="6480" w:hanging="180"/>
      </w:pPr>
    </w:lvl>
  </w:abstractNum>
  <w:abstractNum w:abstractNumId="4" w15:restartNumberingAfterBreak="0">
    <w:nsid w:val="351B00E5"/>
    <w:multiLevelType w:val="hybridMultilevel"/>
    <w:tmpl w:val="B8DEBC3E"/>
    <w:lvl w:ilvl="0" w:tplc="FFFFFFFF">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D154B"/>
    <w:multiLevelType w:val="hybridMultilevel"/>
    <w:tmpl w:val="88FCAF7A"/>
    <w:lvl w:ilvl="0" w:tplc="54CA2476">
      <w:start w:val="1"/>
      <w:numFmt w:val="upperLetter"/>
      <w:lvlText w:val="%1."/>
      <w:lvlJc w:val="left"/>
      <w:pPr>
        <w:ind w:left="720" w:hanging="360"/>
      </w:pPr>
      <w:rPr>
        <w:rFonts w:ascii="Georgia" w:hAnsi="Georgia" w:hint="default"/>
      </w:rPr>
    </w:lvl>
    <w:lvl w:ilvl="1" w:tplc="46A6C388">
      <w:start w:val="1"/>
      <w:numFmt w:val="lowerLetter"/>
      <w:lvlText w:val="%2."/>
      <w:lvlJc w:val="left"/>
      <w:pPr>
        <w:ind w:left="1440" w:hanging="360"/>
      </w:pPr>
    </w:lvl>
    <w:lvl w:ilvl="2" w:tplc="D3AAB09E">
      <w:start w:val="1"/>
      <w:numFmt w:val="lowerRoman"/>
      <w:lvlText w:val="%3."/>
      <w:lvlJc w:val="right"/>
      <w:pPr>
        <w:ind w:left="2160" w:hanging="180"/>
      </w:pPr>
    </w:lvl>
    <w:lvl w:ilvl="3" w:tplc="3F6209F8">
      <w:start w:val="1"/>
      <w:numFmt w:val="decimal"/>
      <w:lvlText w:val="%4."/>
      <w:lvlJc w:val="left"/>
      <w:pPr>
        <w:ind w:left="2880" w:hanging="360"/>
      </w:pPr>
    </w:lvl>
    <w:lvl w:ilvl="4" w:tplc="D52A2AC4">
      <w:start w:val="1"/>
      <w:numFmt w:val="lowerLetter"/>
      <w:lvlText w:val="%5."/>
      <w:lvlJc w:val="left"/>
      <w:pPr>
        <w:ind w:left="3600" w:hanging="360"/>
      </w:pPr>
    </w:lvl>
    <w:lvl w:ilvl="5" w:tplc="1A42C252">
      <w:start w:val="1"/>
      <w:numFmt w:val="lowerRoman"/>
      <w:lvlText w:val="%6."/>
      <w:lvlJc w:val="right"/>
      <w:pPr>
        <w:ind w:left="4320" w:hanging="180"/>
      </w:pPr>
    </w:lvl>
    <w:lvl w:ilvl="6" w:tplc="3C142116">
      <w:start w:val="1"/>
      <w:numFmt w:val="decimal"/>
      <w:lvlText w:val="%7."/>
      <w:lvlJc w:val="left"/>
      <w:pPr>
        <w:ind w:left="5040" w:hanging="360"/>
      </w:pPr>
    </w:lvl>
    <w:lvl w:ilvl="7" w:tplc="9392DCF8">
      <w:start w:val="1"/>
      <w:numFmt w:val="lowerLetter"/>
      <w:lvlText w:val="%8."/>
      <w:lvlJc w:val="left"/>
      <w:pPr>
        <w:ind w:left="5760" w:hanging="360"/>
      </w:pPr>
    </w:lvl>
    <w:lvl w:ilvl="8" w:tplc="B7469D9A">
      <w:start w:val="1"/>
      <w:numFmt w:val="lowerRoman"/>
      <w:lvlText w:val="%9."/>
      <w:lvlJc w:val="right"/>
      <w:pPr>
        <w:ind w:left="6480" w:hanging="180"/>
      </w:pPr>
    </w:lvl>
  </w:abstractNum>
  <w:abstractNum w:abstractNumId="6" w15:restartNumberingAfterBreak="0">
    <w:nsid w:val="38ED086D"/>
    <w:multiLevelType w:val="hybridMultilevel"/>
    <w:tmpl w:val="F2821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A5A8B"/>
    <w:multiLevelType w:val="hybridMultilevel"/>
    <w:tmpl w:val="A7C4B6D0"/>
    <w:lvl w:ilvl="0" w:tplc="EAC64A18">
      <w:start w:val="1"/>
      <w:numFmt w:val="upperLetter"/>
      <w:lvlText w:val="%1."/>
      <w:lvlJc w:val="left"/>
      <w:pPr>
        <w:ind w:left="720" w:hanging="360"/>
      </w:pPr>
    </w:lvl>
    <w:lvl w:ilvl="1" w:tplc="C7883E84">
      <w:start w:val="1"/>
      <w:numFmt w:val="lowerLetter"/>
      <w:lvlText w:val="%2."/>
      <w:lvlJc w:val="left"/>
      <w:pPr>
        <w:ind w:left="1440" w:hanging="360"/>
      </w:pPr>
    </w:lvl>
    <w:lvl w:ilvl="2" w:tplc="D67E3C68">
      <w:start w:val="1"/>
      <w:numFmt w:val="lowerRoman"/>
      <w:lvlText w:val="%3."/>
      <w:lvlJc w:val="right"/>
      <w:pPr>
        <w:ind w:left="2160" w:hanging="180"/>
      </w:pPr>
    </w:lvl>
    <w:lvl w:ilvl="3" w:tplc="B304431A">
      <w:start w:val="1"/>
      <w:numFmt w:val="decimal"/>
      <w:lvlText w:val="%4."/>
      <w:lvlJc w:val="left"/>
      <w:pPr>
        <w:ind w:left="2880" w:hanging="360"/>
      </w:pPr>
    </w:lvl>
    <w:lvl w:ilvl="4" w:tplc="88BC2B0A">
      <w:start w:val="1"/>
      <w:numFmt w:val="lowerLetter"/>
      <w:lvlText w:val="%5."/>
      <w:lvlJc w:val="left"/>
      <w:pPr>
        <w:ind w:left="3600" w:hanging="360"/>
      </w:pPr>
    </w:lvl>
    <w:lvl w:ilvl="5" w:tplc="96DE6712">
      <w:start w:val="1"/>
      <w:numFmt w:val="lowerRoman"/>
      <w:lvlText w:val="%6."/>
      <w:lvlJc w:val="right"/>
      <w:pPr>
        <w:ind w:left="4320" w:hanging="180"/>
      </w:pPr>
    </w:lvl>
    <w:lvl w:ilvl="6" w:tplc="80305738">
      <w:start w:val="1"/>
      <w:numFmt w:val="decimal"/>
      <w:lvlText w:val="%7."/>
      <w:lvlJc w:val="left"/>
      <w:pPr>
        <w:ind w:left="5040" w:hanging="360"/>
      </w:pPr>
    </w:lvl>
    <w:lvl w:ilvl="7" w:tplc="9370A0E2">
      <w:start w:val="1"/>
      <w:numFmt w:val="lowerLetter"/>
      <w:lvlText w:val="%8."/>
      <w:lvlJc w:val="left"/>
      <w:pPr>
        <w:ind w:left="5760" w:hanging="360"/>
      </w:pPr>
    </w:lvl>
    <w:lvl w:ilvl="8" w:tplc="9A868A12">
      <w:start w:val="1"/>
      <w:numFmt w:val="lowerRoman"/>
      <w:lvlText w:val="%9."/>
      <w:lvlJc w:val="right"/>
      <w:pPr>
        <w:ind w:left="6480" w:hanging="180"/>
      </w:pPr>
    </w:lvl>
  </w:abstractNum>
  <w:abstractNum w:abstractNumId="8" w15:restartNumberingAfterBreak="0">
    <w:nsid w:val="74412A3F"/>
    <w:multiLevelType w:val="multilevel"/>
    <w:tmpl w:val="0818BF5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1"/>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02912D"/>
    <w:rsid w:val="000064E5"/>
    <w:rsid w:val="000102CA"/>
    <w:rsid w:val="00147563"/>
    <w:rsid w:val="00165E4C"/>
    <w:rsid w:val="001D74A5"/>
    <w:rsid w:val="002706AE"/>
    <w:rsid w:val="002F7FA2"/>
    <w:rsid w:val="004B0059"/>
    <w:rsid w:val="004E799F"/>
    <w:rsid w:val="005C6F8F"/>
    <w:rsid w:val="0063218F"/>
    <w:rsid w:val="006550AC"/>
    <w:rsid w:val="0065541D"/>
    <w:rsid w:val="00784C9B"/>
    <w:rsid w:val="009E50E3"/>
    <w:rsid w:val="00B65F4A"/>
    <w:rsid w:val="00BD30F0"/>
    <w:rsid w:val="00C1331B"/>
    <w:rsid w:val="00C97B52"/>
    <w:rsid w:val="00DE6560"/>
    <w:rsid w:val="00EB76C9"/>
    <w:rsid w:val="0105E7EC"/>
    <w:rsid w:val="013B4D83"/>
    <w:rsid w:val="02E2E12C"/>
    <w:rsid w:val="0414B9AA"/>
    <w:rsid w:val="04287856"/>
    <w:rsid w:val="06A4A3F4"/>
    <w:rsid w:val="06B77982"/>
    <w:rsid w:val="07ECFB89"/>
    <w:rsid w:val="084D169E"/>
    <w:rsid w:val="08D9FA15"/>
    <w:rsid w:val="08DD2E19"/>
    <w:rsid w:val="09B8A9C6"/>
    <w:rsid w:val="0A8669E8"/>
    <w:rsid w:val="0A87B5EE"/>
    <w:rsid w:val="0B02912D"/>
    <w:rsid w:val="0BE23751"/>
    <w:rsid w:val="0C016541"/>
    <w:rsid w:val="0C31BC46"/>
    <w:rsid w:val="0C94FD77"/>
    <w:rsid w:val="0C9742CA"/>
    <w:rsid w:val="0CF32192"/>
    <w:rsid w:val="0E8828EA"/>
    <w:rsid w:val="0E9E0B33"/>
    <w:rsid w:val="0F55A4CD"/>
    <w:rsid w:val="0FE7EC09"/>
    <w:rsid w:val="102B6FDA"/>
    <w:rsid w:val="102D1787"/>
    <w:rsid w:val="112A929C"/>
    <w:rsid w:val="124C6EDC"/>
    <w:rsid w:val="13D2480C"/>
    <w:rsid w:val="14263F6F"/>
    <w:rsid w:val="146E93B1"/>
    <w:rsid w:val="150CD54C"/>
    <w:rsid w:val="166A5D37"/>
    <w:rsid w:val="16FF76BC"/>
    <w:rsid w:val="17223D5C"/>
    <w:rsid w:val="17846068"/>
    <w:rsid w:val="183AC68A"/>
    <w:rsid w:val="1845CE81"/>
    <w:rsid w:val="1854E073"/>
    <w:rsid w:val="193BAEAB"/>
    <w:rsid w:val="19C965F7"/>
    <w:rsid w:val="1A150F4C"/>
    <w:rsid w:val="1B2DA283"/>
    <w:rsid w:val="1BCA1FA0"/>
    <w:rsid w:val="1C5E6ADB"/>
    <w:rsid w:val="1E197A46"/>
    <w:rsid w:val="1E661C93"/>
    <w:rsid w:val="1ECA5892"/>
    <w:rsid w:val="1F351D00"/>
    <w:rsid w:val="1F7D092C"/>
    <w:rsid w:val="1F9240BC"/>
    <w:rsid w:val="2043741F"/>
    <w:rsid w:val="2215C8AE"/>
    <w:rsid w:val="22326A48"/>
    <w:rsid w:val="228A4EC0"/>
    <w:rsid w:val="23BB4366"/>
    <w:rsid w:val="2472A2C7"/>
    <w:rsid w:val="260789D3"/>
    <w:rsid w:val="27D64651"/>
    <w:rsid w:val="2929A4D3"/>
    <w:rsid w:val="299408F8"/>
    <w:rsid w:val="29D2F2A4"/>
    <w:rsid w:val="2B44D710"/>
    <w:rsid w:val="2B88E229"/>
    <w:rsid w:val="2BCF7739"/>
    <w:rsid w:val="2C98CF2B"/>
    <w:rsid w:val="2DB01F48"/>
    <w:rsid w:val="2F6EAA0E"/>
    <w:rsid w:val="30684882"/>
    <w:rsid w:val="30EA948E"/>
    <w:rsid w:val="31D4C23D"/>
    <w:rsid w:val="336FFFCA"/>
    <w:rsid w:val="34ED12F3"/>
    <w:rsid w:val="359635D8"/>
    <w:rsid w:val="35FED222"/>
    <w:rsid w:val="364481AC"/>
    <w:rsid w:val="3658CC5D"/>
    <w:rsid w:val="37819FA5"/>
    <w:rsid w:val="37AED2B7"/>
    <w:rsid w:val="3835FF7E"/>
    <w:rsid w:val="38BD54C6"/>
    <w:rsid w:val="3AF51C35"/>
    <w:rsid w:val="3CE523EC"/>
    <w:rsid w:val="3FF93CCA"/>
    <w:rsid w:val="40407804"/>
    <w:rsid w:val="4069EEF0"/>
    <w:rsid w:val="40C98831"/>
    <w:rsid w:val="41C98749"/>
    <w:rsid w:val="4252C2DE"/>
    <w:rsid w:val="42D52119"/>
    <w:rsid w:val="4455AF5C"/>
    <w:rsid w:val="447AE870"/>
    <w:rsid w:val="46EBD5F9"/>
    <w:rsid w:val="47325D2E"/>
    <w:rsid w:val="4A37C029"/>
    <w:rsid w:val="4A96CB5B"/>
    <w:rsid w:val="4BAA1DF8"/>
    <w:rsid w:val="4C704337"/>
    <w:rsid w:val="4CD41EF7"/>
    <w:rsid w:val="4DD4C144"/>
    <w:rsid w:val="4E248DD7"/>
    <w:rsid w:val="4E77C75C"/>
    <w:rsid w:val="4F49923C"/>
    <w:rsid w:val="4FE545A9"/>
    <w:rsid w:val="51B65FF1"/>
    <w:rsid w:val="53AEE94B"/>
    <w:rsid w:val="54A6ABBD"/>
    <w:rsid w:val="54E055CE"/>
    <w:rsid w:val="567821F0"/>
    <w:rsid w:val="56794B6C"/>
    <w:rsid w:val="567C41AE"/>
    <w:rsid w:val="57446DF2"/>
    <w:rsid w:val="5747B2BC"/>
    <w:rsid w:val="579BBE4B"/>
    <w:rsid w:val="57C79309"/>
    <w:rsid w:val="599189B0"/>
    <w:rsid w:val="59C06904"/>
    <w:rsid w:val="5B142666"/>
    <w:rsid w:val="5C1ED579"/>
    <w:rsid w:val="5C5DBBE4"/>
    <w:rsid w:val="5DED9011"/>
    <w:rsid w:val="5E226A5F"/>
    <w:rsid w:val="5E5E862C"/>
    <w:rsid w:val="6206F940"/>
    <w:rsid w:val="624FAFBC"/>
    <w:rsid w:val="630F9827"/>
    <w:rsid w:val="65279E01"/>
    <w:rsid w:val="666F7540"/>
    <w:rsid w:val="66A6D0CD"/>
    <w:rsid w:val="682D352D"/>
    <w:rsid w:val="69793705"/>
    <w:rsid w:val="69E93CBA"/>
    <w:rsid w:val="6B436D15"/>
    <w:rsid w:val="6C7F4E85"/>
    <w:rsid w:val="6D4D6468"/>
    <w:rsid w:val="6DA18969"/>
    <w:rsid w:val="6EB0B44A"/>
    <w:rsid w:val="6EB75321"/>
    <w:rsid w:val="6F06A92B"/>
    <w:rsid w:val="6F29064C"/>
    <w:rsid w:val="7015DE43"/>
    <w:rsid w:val="70A2636F"/>
    <w:rsid w:val="710811D5"/>
    <w:rsid w:val="7187B720"/>
    <w:rsid w:val="71929B48"/>
    <w:rsid w:val="730B17E5"/>
    <w:rsid w:val="7372D66E"/>
    <w:rsid w:val="7510EDA1"/>
    <w:rsid w:val="75CB3976"/>
    <w:rsid w:val="75D0CC06"/>
    <w:rsid w:val="76E913D6"/>
    <w:rsid w:val="782189E8"/>
    <w:rsid w:val="789E8E3B"/>
    <w:rsid w:val="79AA08CF"/>
    <w:rsid w:val="7A547CF5"/>
    <w:rsid w:val="7A9B988A"/>
    <w:rsid w:val="7AC1F789"/>
    <w:rsid w:val="7B219875"/>
    <w:rsid w:val="7EAAE8A1"/>
    <w:rsid w:val="7EDC1D72"/>
    <w:rsid w:val="7FDDE00C"/>
    <w:rsid w:val="7FF2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2CB65"/>
  <w15:docId w15:val="{CCAFB1CD-4558-4778-8677-1720A455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102CA"/>
    <w:pPr>
      <w:tabs>
        <w:tab w:val="center" w:pos="4680"/>
        <w:tab w:val="right" w:pos="9360"/>
      </w:tabs>
      <w:spacing w:line="240" w:lineRule="auto"/>
    </w:pPr>
  </w:style>
  <w:style w:type="character" w:customStyle="1" w:styleId="HeaderChar">
    <w:name w:val="Header Char"/>
    <w:basedOn w:val="DefaultParagraphFont"/>
    <w:link w:val="Header"/>
    <w:uiPriority w:val="99"/>
    <w:rsid w:val="000102CA"/>
  </w:style>
  <w:style w:type="paragraph" w:styleId="Footer">
    <w:name w:val="footer"/>
    <w:basedOn w:val="Normal"/>
    <w:link w:val="FooterChar"/>
    <w:uiPriority w:val="99"/>
    <w:unhideWhenUsed/>
    <w:rsid w:val="000102CA"/>
    <w:pPr>
      <w:tabs>
        <w:tab w:val="center" w:pos="4680"/>
        <w:tab w:val="right" w:pos="9360"/>
      </w:tabs>
      <w:spacing w:line="240" w:lineRule="auto"/>
    </w:pPr>
  </w:style>
  <w:style w:type="character" w:customStyle="1" w:styleId="FooterChar">
    <w:name w:val="Footer Char"/>
    <w:basedOn w:val="DefaultParagraphFont"/>
    <w:link w:val="Footer"/>
    <w:uiPriority w:val="99"/>
    <w:rsid w:val="000102CA"/>
  </w:style>
  <w:style w:type="paragraph" w:styleId="BalloonText">
    <w:name w:val="Balloon Text"/>
    <w:basedOn w:val="Normal"/>
    <w:link w:val="BalloonTextChar"/>
    <w:uiPriority w:val="99"/>
    <w:semiHidden/>
    <w:unhideWhenUsed/>
    <w:rsid w:val="006550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Albury</dc:creator>
  <cp:lastModifiedBy>Gary Albury</cp:lastModifiedBy>
  <cp:revision>2</cp:revision>
  <cp:lastPrinted>2019-10-28T21:13:00Z</cp:lastPrinted>
  <dcterms:created xsi:type="dcterms:W3CDTF">2019-11-08T21:07:00Z</dcterms:created>
  <dcterms:modified xsi:type="dcterms:W3CDTF">2019-11-08T21:07:00Z</dcterms:modified>
</cp:coreProperties>
</file>