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F4" w:rsidRDefault="00E31DA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rsidR="001103F4" w:rsidRDefault="00E31DAB">
      <w:pPr>
        <w:widowControl w:val="0"/>
        <w:spacing w:line="240" w:lineRule="auto"/>
        <w:ind w:firstLine="720"/>
        <w:jc w:val="center"/>
        <w:rPr>
          <w:rFonts w:ascii="Times New Roman" w:eastAsia="Times New Roman" w:hAnsi="Times New Roman" w:cs="Times New Roman"/>
          <w:color w:val="008000"/>
          <w:sz w:val="24"/>
          <w:szCs w:val="24"/>
        </w:rPr>
      </w:pPr>
      <w:bookmarkStart w:id="0" w:name="_heading=h.gjdgxs" w:colFirst="0" w:colLast="0"/>
      <w:bookmarkEnd w:id="0"/>
      <w:r>
        <w:rPr>
          <w:rFonts w:ascii="Times New Roman" w:eastAsia="Times New Roman" w:hAnsi="Times New Roman" w:cs="Times New Roman"/>
          <w:b/>
          <w:color w:val="008000"/>
          <w:sz w:val="20"/>
          <w:szCs w:val="20"/>
        </w:rPr>
        <w:t>Thursday,</w:t>
      </w:r>
      <w:r>
        <w:rPr>
          <w:rFonts w:ascii="Times New Roman" w:eastAsia="Times New Roman" w:hAnsi="Times New Roman" w:cs="Times New Roman"/>
          <w:b/>
          <w:color w:val="008000"/>
          <w:sz w:val="20"/>
          <w:szCs w:val="20"/>
        </w:rPr>
        <w:t xml:space="preserve"> January 21st, 2021 12:00-1:00 pm</w:t>
      </w:r>
    </w:p>
    <w:p w:rsidR="001103F4" w:rsidRDefault="00E31DAB">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SPECIAL MEETING AGENDA</w:t>
      </w:r>
    </w:p>
    <w:p w:rsidR="001103F4" w:rsidRDefault="00E31DAB">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rsidR="001103F4" w:rsidRDefault="00E31DAB">
      <w:pPr>
        <w:widowControl w:val="0"/>
        <w:spacing w:line="240" w:lineRule="auto"/>
        <w:jc w:val="center"/>
        <w:rPr>
          <w:rFonts w:ascii="Times New Roman" w:eastAsia="Times New Roman" w:hAnsi="Times New Roman" w:cs="Times New Roman"/>
          <w:b/>
          <w:color w:val="008000"/>
          <w:sz w:val="20"/>
          <w:szCs w:val="20"/>
        </w:rPr>
      </w:pPr>
      <w:hyperlink r:id="rId6" w:history="1">
        <w:r w:rsidRPr="00220BF6">
          <w:rPr>
            <w:rStyle w:val="Hyperlink"/>
            <w:rFonts w:ascii="Times New Roman" w:eastAsia="Times New Roman" w:hAnsi="Times New Roman" w:cs="Times New Roman"/>
            <w:b/>
            <w:sz w:val="20"/>
            <w:szCs w:val="20"/>
          </w:rPr>
          <w:t>https://cccconfer.zoom.us/j/93255967777</w:t>
        </w:r>
      </w:hyperlink>
    </w:p>
    <w:p w:rsidR="00E31DAB" w:rsidRDefault="00E31DAB">
      <w:pPr>
        <w:widowControl w:val="0"/>
        <w:spacing w:line="240" w:lineRule="auto"/>
        <w:jc w:val="center"/>
        <w:rPr>
          <w:rFonts w:ascii="Times New Roman" w:eastAsia="Times New Roman" w:hAnsi="Times New Roman" w:cs="Times New Roman"/>
          <w:b/>
          <w:color w:val="008000"/>
        </w:rPr>
      </w:pPr>
      <w:bookmarkStart w:id="1" w:name="_GoBack"/>
      <w:bookmarkEnd w:id="1"/>
    </w:p>
    <w:p w:rsidR="001103F4" w:rsidRDefault="00E31DAB">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rsidR="001103F4" w:rsidRDefault="00E31DAB">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rsidR="001103F4" w:rsidRDefault="001103F4">
      <w:pPr>
        <w:widowControl w:val="0"/>
        <w:spacing w:line="240" w:lineRule="auto"/>
        <w:jc w:val="center"/>
        <w:rPr>
          <w:rFonts w:ascii="Times New Roman" w:eastAsia="Times New Roman" w:hAnsi="Times New Roman" w:cs="Times New Roman"/>
          <w:b/>
          <w:sz w:val="24"/>
          <w:szCs w:val="24"/>
        </w:rPr>
      </w:pPr>
    </w:p>
    <w:p w:rsidR="001103F4" w:rsidRDefault="00E31DA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rsidR="001103F4" w:rsidRDefault="001103F4">
      <w:pPr>
        <w:widowControl w:val="0"/>
        <w:spacing w:line="240" w:lineRule="auto"/>
        <w:rPr>
          <w:rFonts w:ascii="Times New Roman" w:eastAsia="Times New Roman" w:hAnsi="Times New Roman" w:cs="Times New Roman"/>
          <w:sz w:val="24"/>
          <w:szCs w:val="24"/>
        </w:rPr>
      </w:pPr>
    </w:p>
    <w:tbl>
      <w:tblPr>
        <w:tblStyle w:val="a0"/>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1103F4">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1103F4" w:rsidRDefault="00E31D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1103F4" w:rsidRDefault="00E31D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1103F4" w:rsidRDefault="00E31DA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103F4">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Emelin</w:t>
            </w:r>
            <w:proofErr w:type="spellEnd"/>
            <w:r>
              <w:rPr>
                <w:rFonts w:ascii="Times New Roman" w:eastAsia="Times New Roman" w:hAnsi="Times New Roman" w:cs="Times New Roman"/>
                <w:sz w:val="24"/>
                <w:szCs w:val="24"/>
              </w:rPr>
              <w:t xml:space="preserve"> Hernandez (EM)</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Mingshi</w:t>
            </w:r>
            <w:proofErr w:type="spellEnd"/>
            <w:r>
              <w:rPr>
                <w:rFonts w:ascii="Times New Roman" w:eastAsia="Times New Roman" w:hAnsi="Times New Roman" w:cs="Times New Roman"/>
                <w:sz w:val="24"/>
                <w:szCs w:val="24"/>
              </w:rPr>
              <w:t xml:space="preserve"> Song (MS)</w:t>
            </w:r>
          </w:p>
        </w:tc>
        <w:tc>
          <w:tcPr>
            <w:tcW w:w="450" w:type="dxa"/>
            <w:tcBorders>
              <w:top w:val="single" w:sz="4" w:space="0" w:color="999999"/>
              <w:left w:val="single" w:sz="4" w:space="0" w:color="999999"/>
              <w:bottom w:val="single" w:sz="4" w:space="0" w:color="999999"/>
              <w:right w:val="single" w:sz="4" w:space="0" w:color="999999"/>
            </w:tcBorders>
          </w:tcPr>
          <w:p w:rsidR="001103F4" w:rsidRDefault="00E31DAB">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1103F4">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Hailey </w:t>
            </w:r>
            <w:proofErr w:type="spellStart"/>
            <w:r>
              <w:rPr>
                <w:rFonts w:ascii="Times New Roman" w:eastAsia="Times New Roman" w:hAnsi="Times New Roman" w:cs="Times New Roman"/>
                <w:sz w:val="24"/>
                <w:szCs w:val="24"/>
              </w:rPr>
              <w:t>Jaing</w:t>
            </w:r>
            <w:proofErr w:type="spellEnd"/>
            <w:r>
              <w:rPr>
                <w:rFonts w:ascii="Times New Roman" w:eastAsia="Times New Roman" w:hAnsi="Times New Roman" w:cs="Times New Roman"/>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Jehnny</w:t>
            </w:r>
            <w:proofErr w:type="spellEnd"/>
            <w:r>
              <w:rPr>
                <w:rFonts w:ascii="Times New Roman" w:eastAsia="Times New Roman" w:hAnsi="Times New Roman" w:cs="Times New Roman"/>
                <w:sz w:val="24"/>
                <w:szCs w:val="24"/>
              </w:rPr>
              <w:t xml:space="preserve"> Ma (XM)</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Yiru</w:t>
            </w:r>
            <w:proofErr w:type="spellEnd"/>
            <w:r>
              <w:rPr>
                <w:rFonts w:ascii="Times New Roman" w:eastAsia="Times New Roman" w:hAnsi="Times New Roman" w:cs="Times New Roman"/>
                <w:sz w:val="24"/>
                <w:szCs w:val="24"/>
              </w:rPr>
              <w:t xml:space="preserve"> Ni (YN)</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rPr>
                <w:rFonts w:ascii="Times New Roman" w:eastAsia="Times New Roman" w:hAnsi="Times New Roman" w:cs="Times New Roman"/>
                <w:b/>
                <w:color w:val="FF0000"/>
                <w:sz w:val="24"/>
                <w:szCs w:val="24"/>
              </w:rPr>
            </w:pPr>
          </w:p>
        </w:tc>
      </w:tr>
      <w:tr w:rsidR="001103F4">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Gelser</w:t>
            </w:r>
            <w:proofErr w:type="spellEnd"/>
            <w:r>
              <w:rPr>
                <w:rFonts w:ascii="Times New Roman" w:eastAsia="Times New Roman" w:hAnsi="Times New Roman" w:cs="Times New Roman"/>
                <w:sz w:val="24"/>
                <w:szCs w:val="24"/>
              </w:rPr>
              <w:t xml:space="preserve"> Zavala (GZ)</w:t>
            </w:r>
          </w:p>
        </w:tc>
        <w:tc>
          <w:tcPr>
            <w:tcW w:w="450" w:type="dxa"/>
            <w:tcBorders>
              <w:top w:val="single" w:sz="4" w:space="0" w:color="999999"/>
              <w:left w:val="single" w:sz="4" w:space="0" w:color="999999"/>
              <w:bottom w:val="single" w:sz="4" w:space="0" w:color="999999"/>
              <w:right w:val="single" w:sz="4" w:space="0" w:color="999999"/>
            </w:tcBorders>
          </w:tcPr>
          <w:p w:rsidR="001103F4" w:rsidRDefault="00E31DAB">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Shubing</w:t>
            </w:r>
            <w:proofErr w:type="spellEnd"/>
            <w:r>
              <w:rPr>
                <w:rFonts w:ascii="Times New Roman" w:eastAsia="Times New Roman" w:hAnsi="Times New Roman" w:cs="Times New Roman"/>
                <w:sz w:val="24"/>
                <w:szCs w:val="24"/>
              </w:rPr>
              <w:t xml:space="preserve"> Zhou (SZ)</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b/>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rPr>
                <w:rFonts w:ascii="Times New Roman" w:eastAsia="Times New Roman" w:hAnsi="Times New Roman" w:cs="Times New Roman"/>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color w:val="FF0000"/>
                <w:sz w:val="24"/>
                <w:szCs w:val="24"/>
              </w:rPr>
            </w:pPr>
          </w:p>
        </w:tc>
      </w:tr>
      <w:tr w:rsidR="001103F4">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color w:val="FF0000"/>
                <w:sz w:val="24"/>
                <w:szCs w:val="24"/>
              </w:rPr>
            </w:pPr>
          </w:p>
        </w:tc>
      </w:tr>
      <w:tr w:rsidR="001103F4">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1103F4" w:rsidRDefault="00E31DA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1103F4" w:rsidRDefault="001103F4">
            <w:pPr>
              <w:widowControl w:val="0"/>
              <w:jc w:val="center"/>
              <w:rPr>
                <w:rFonts w:ascii="Times New Roman" w:eastAsia="Times New Roman" w:hAnsi="Times New Roman" w:cs="Times New Roman"/>
                <w:color w:val="FF0000"/>
                <w:sz w:val="24"/>
                <w:szCs w:val="24"/>
              </w:rPr>
            </w:pPr>
          </w:p>
        </w:tc>
      </w:tr>
    </w:tbl>
    <w:p w:rsidR="001103F4" w:rsidRDefault="001103F4">
      <w:pPr>
        <w:widowControl w:val="0"/>
        <w:spacing w:line="240" w:lineRule="auto"/>
        <w:rPr>
          <w:rFonts w:ascii="Times New Roman" w:eastAsia="Times New Roman" w:hAnsi="Times New Roman" w:cs="Times New Roman"/>
          <w:i/>
          <w:color w:val="FF0000"/>
          <w:sz w:val="24"/>
          <w:szCs w:val="24"/>
        </w:rPr>
      </w:pPr>
    </w:p>
    <w:p w:rsidR="001103F4" w:rsidRDefault="001103F4">
      <w:pPr>
        <w:widowControl w:val="0"/>
        <w:spacing w:line="240" w:lineRule="auto"/>
        <w:jc w:val="center"/>
        <w:rPr>
          <w:rFonts w:ascii="Times New Roman" w:eastAsia="Times New Roman" w:hAnsi="Times New Roman" w:cs="Times New Roman"/>
          <w:b/>
          <w:sz w:val="24"/>
          <w:szCs w:val="24"/>
        </w:rPr>
      </w:pPr>
    </w:p>
    <w:p w:rsidR="001103F4" w:rsidRDefault="001103F4">
      <w:pPr>
        <w:widowControl w:val="0"/>
        <w:spacing w:line="240" w:lineRule="auto"/>
        <w:jc w:val="center"/>
        <w:rPr>
          <w:rFonts w:ascii="Times New Roman" w:eastAsia="Times New Roman" w:hAnsi="Times New Roman" w:cs="Times New Roman"/>
          <w:b/>
          <w:sz w:val="24"/>
          <w:szCs w:val="24"/>
        </w:rPr>
      </w:pPr>
    </w:p>
    <w:p w:rsidR="001103F4" w:rsidRDefault="00E31DA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rsidR="001103F4" w:rsidRDefault="001103F4">
      <w:pPr>
        <w:widowControl w:val="0"/>
        <w:spacing w:line="240" w:lineRule="auto"/>
        <w:jc w:val="center"/>
        <w:rPr>
          <w:rFonts w:ascii="Times New Roman" w:eastAsia="Times New Roman" w:hAnsi="Times New Roman" w:cs="Times New Roman"/>
          <w:b/>
          <w:sz w:val="24"/>
          <w:szCs w:val="24"/>
        </w:rPr>
      </w:pPr>
    </w:p>
    <w:p w:rsidR="001103F4" w:rsidRDefault="00E31DA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rsidR="001103F4" w:rsidRDefault="001103F4">
      <w:pPr>
        <w:widowControl w:val="0"/>
        <w:spacing w:line="240" w:lineRule="auto"/>
        <w:jc w:val="center"/>
        <w:rPr>
          <w:rFonts w:ascii="Times New Roman" w:eastAsia="Times New Roman" w:hAnsi="Times New Roman" w:cs="Times New Roman"/>
          <w:b/>
          <w:sz w:val="24"/>
          <w:szCs w:val="24"/>
        </w:rPr>
      </w:pPr>
    </w:p>
    <w:p w:rsidR="001103F4" w:rsidRDefault="00E31DA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COMMUNICATIONS FROM MEMBERS OF THE PUBLIC:</w:t>
      </w:r>
    </w:p>
    <w:p w:rsidR="001103F4" w:rsidRDefault="00E31DA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rsidR="001103F4" w:rsidRDefault="001103F4">
      <w:pPr>
        <w:widowControl w:val="0"/>
        <w:spacing w:line="240" w:lineRule="auto"/>
        <w:rPr>
          <w:rFonts w:ascii="Times New Roman" w:eastAsia="Times New Roman" w:hAnsi="Times New Roman" w:cs="Times New Roman"/>
          <w:b/>
          <w:sz w:val="24"/>
          <w:szCs w:val="24"/>
        </w:rPr>
      </w:pPr>
    </w:p>
    <w:p w:rsidR="001103F4" w:rsidRDefault="00E31DAB">
      <w:pPr>
        <w:widowControl w:val="0"/>
        <w:numPr>
          <w:ilvl w:val="0"/>
          <w:numId w:val="3"/>
        </w:numPr>
        <w:spacing w:line="240" w:lineRule="auto"/>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rsidR="001103F4" w:rsidRDefault="001103F4">
      <w:pPr>
        <w:widowControl w:val="0"/>
        <w:spacing w:line="240" w:lineRule="auto"/>
        <w:ind w:left="720"/>
        <w:rPr>
          <w:rFonts w:ascii="Times New Roman" w:eastAsia="Times New Roman" w:hAnsi="Times New Roman" w:cs="Times New Roman"/>
          <w:sz w:val="24"/>
          <w:szCs w:val="24"/>
        </w:rPr>
      </w:pPr>
    </w:p>
    <w:p w:rsidR="001103F4" w:rsidRDefault="00E31DAB">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rsidR="001103F4" w:rsidRDefault="00E31DAB">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rsidR="001103F4" w:rsidRDefault="00E31DAB">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rsidR="001103F4" w:rsidRDefault="00E31DAB">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1.Tea w/ the ASLC </w:t>
      </w:r>
      <w:proofErr w:type="spellStart"/>
      <w:r>
        <w:rPr>
          <w:rFonts w:ascii="Times New Roman" w:eastAsia="Times New Roman" w:hAnsi="Times New Roman" w:cs="Times New Roman"/>
          <w:b/>
          <w:sz w:val="24"/>
          <w:szCs w:val="24"/>
        </w:rPr>
        <w:t>SubCommitee</w:t>
      </w:r>
      <w:proofErr w:type="spellEnd"/>
      <w:r>
        <w:rPr>
          <w:rFonts w:ascii="Times New Roman" w:eastAsia="Times New Roman" w:hAnsi="Times New Roman" w:cs="Times New Roman"/>
          <w:b/>
          <w:sz w:val="24"/>
          <w:szCs w:val="24"/>
        </w:rPr>
        <w:t>/Welcome Back Week u</w:t>
      </w:r>
      <w:r>
        <w:rPr>
          <w:rFonts w:ascii="Times New Roman" w:eastAsia="Times New Roman" w:hAnsi="Times New Roman" w:cs="Times New Roman"/>
          <w:b/>
          <w:sz w:val="24"/>
          <w:szCs w:val="24"/>
        </w:rPr>
        <w:t>pdates</w:t>
      </w:r>
    </w:p>
    <w:p w:rsidR="001103F4" w:rsidRDefault="00E31DAB">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ASLC Newsletter update</w:t>
      </w:r>
    </w:p>
    <w:p w:rsidR="001103F4" w:rsidRDefault="001103F4">
      <w:pPr>
        <w:widowControl w:val="0"/>
        <w:spacing w:line="240" w:lineRule="auto"/>
        <w:ind w:left="720"/>
        <w:rPr>
          <w:rFonts w:ascii="Times New Roman" w:eastAsia="Times New Roman" w:hAnsi="Times New Roman" w:cs="Times New Roman"/>
          <w:sz w:val="24"/>
          <w:szCs w:val="24"/>
        </w:rPr>
      </w:pPr>
    </w:p>
    <w:p w:rsidR="001103F4" w:rsidRDefault="00E31DA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rsidR="001103F4" w:rsidRDefault="00E31DAB">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Welcome Back week: </w:t>
      </w:r>
      <w:r>
        <w:rPr>
          <w:rFonts w:ascii="Times New Roman" w:eastAsia="Times New Roman" w:hAnsi="Times New Roman" w:cs="Times New Roman"/>
          <w:sz w:val="24"/>
          <w:szCs w:val="24"/>
        </w:rPr>
        <w:t>(council will discuss and take action on confirming welcome back week dates, shifts, and activities.)</w:t>
      </w:r>
    </w:p>
    <w:p w:rsidR="001103F4" w:rsidRDefault="00E31DAB">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Subcommittee appointments</w:t>
      </w:r>
      <w:r>
        <w:rPr>
          <w:rFonts w:ascii="Times New Roman" w:eastAsia="Times New Roman" w:hAnsi="Times New Roman" w:cs="Times New Roman"/>
          <w:sz w:val="24"/>
          <w:szCs w:val="24"/>
        </w:rPr>
        <w:t>: (council will discuss and possibly take actio</w:t>
      </w:r>
      <w:r>
        <w:rPr>
          <w:rFonts w:ascii="Times New Roman" w:eastAsia="Times New Roman" w:hAnsi="Times New Roman" w:cs="Times New Roman"/>
          <w:sz w:val="24"/>
          <w:szCs w:val="24"/>
        </w:rPr>
        <w:t xml:space="preserve">n on creating subcommittee meetings for 2020-2021) </w:t>
      </w:r>
    </w:p>
    <w:p w:rsidR="001103F4" w:rsidRDefault="001103F4">
      <w:pPr>
        <w:spacing w:line="240" w:lineRule="auto"/>
        <w:ind w:left="720" w:right="-720"/>
        <w:rPr>
          <w:rFonts w:ascii="Times New Roman" w:eastAsia="Times New Roman" w:hAnsi="Times New Roman" w:cs="Times New Roman"/>
          <w:sz w:val="24"/>
          <w:szCs w:val="24"/>
        </w:rPr>
      </w:pPr>
    </w:p>
    <w:p w:rsidR="001103F4" w:rsidRDefault="001103F4">
      <w:pPr>
        <w:spacing w:line="240" w:lineRule="auto"/>
        <w:ind w:left="720" w:right="-720"/>
        <w:rPr>
          <w:rFonts w:ascii="Times New Roman" w:eastAsia="Times New Roman" w:hAnsi="Times New Roman" w:cs="Times New Roman"/>
          <w:sz w:val="24"/>
          <w:szCs w:val="24"/>
        </w:rPr>
      </w:pPr>
    </w:p>
    <w:p w:rsidR="001103F4" w:rsidRDefault="00E31DAB">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1103F4" w:rsidRDefault="00E31DAB">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rsidR="001103F4" w:rsidRDefault="00E31DAB">
      <w:pPr>
        <w:widowControl w:val="0"/>
        <w:numPr>
          <w:ilvl w:val="0"/>
          <w:numId w:val="1"/>
        </w:num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ASLC Training: </w:t>
      </w:r>
      <w:r>
        <w:rPr>
          <w:rFonts w:ascii="Times New Roman" w:eastAsia="Times New Roman" w:hAnsi="Times New Roman" w:cs="Times New Roman"/>
          <w:sz w:val="24"/>
          <w:szCs w:val="24"/>
        </w:rPr>
        <w:t xml:space="preserve">(The council will discuss and possibly take action on deciding on a date for ASLC training in preparation for the 2021-2022 elections) </w:t>
      </w:r>
    </w:p>
    <w:p w:rsidR="001103F4" w:rsidRDefault="001103F4" w:rsidP="00E31DAB">
      <w:pPr>
        <w:spacing w:line="240" w:lineRule="auto"/>
        <w:ind w:right="-720"/>
        <w:rPr>
          <w:rFonts w:ascii="Times New Roman" w:eastAsia="Times New Roman" w:hAnsi="Times New Roman" w:cs="Times New Roman"/>
          <w:sz w:val="24"/>
          <w:szCs w:val="24"/>
        </w:rPr>
      </w:pPr>
    </w:p>
    <w:p w:rsidR="001103F4" w:rsidRDefault="001103F4">
      <w:pPr>
        <w:spacing w:line="240" w:lineRule="auto"/>
        <w:ind w:right="-720"/>
        <w:rPr>
          <w:rFonts w:ascii="Times New Roman" w:eastAsia="Times New Roman" w:hAnsi="Times New Roman" w:cs="Times New Roman"/>
          <w:sz w:val="24"/>
          <w:szCs w:val="24"/>
        </w:rPr>
      </w:pPr>
    </w:p>
    <w:p w:rsidR="001103F4" w:rsidRDefault="00E31DAB">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rsidR="001103F4" w:rsidRDefault="001103F4">
      <w:pPr>
        <w:widowControl w:val="0"/>
        <w:spacing w:line="240" w:lineRule="auto"/>
        <w:ind w:right="-720"/>
        <w:jc w:val="center"/>
        <w:rPr>
          <w:rFonts w:ascii="Times New Roman" w:eastAsia="Times New Roman" w:hAnsi="Times New Roman" w:cs="Times New Roman"/>
          <w:b/>
          <w:sz w:val="24"/>
          <w:szCs w:val="24"/>
        </w:rPr>
      </w:pPr>
    </w:p>
    <w:p w:rsidR="001103F4" w:rsidRDefault="00E31DAB">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rsidR="001103F4" w:rsidRDefault="001103F4">
      <w:pPr>
        <w:widowControl w:val="0"/>
        <w:spacing w:after="200" w:line="240" w:lineRule="auto"/>
        <w:rPr>
          <w:rFonts w:ascii="Times" w:eastAsia="Times" w:hAnsi="Times" w:cs="Times"/>
          <w:b/>
          <w:i/>
          <w:color w:val="FF0000"/>
          <w:sz w:val="24"/>
          <w:szCs w:val="24"/>
        </w:rPr>
      </w:pPr>
    </w:p>
    <w:p w:rsidR="001103F4" w:rsidRDefault="00E31DAB">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rsidR="001103F4" w:rsidRDefault="001103F4">
      <w:pPr>
        <w:widowControl w:val="0"/>
        <w:spacing w:after="200" w:line="240" w:lineRule="auto"/>
        <w:jc w:val="center"/>
        <w:rPr>
          <w:rFonts w:ascii="Times" w:eastAsia="Times" w:hAnsi="Times" w:cs="Times"/>
          <w:b/>
          <w:sz w:val="24"/>
          <w:szCs w:val="24"/>
        </w:rPr>
      </w:pPr>
      <w:bookmarkStart w:id="3" w:name="_heading=h.1fob9te" w:colFirst="0" w:colLast="0"/>
      <w:bookmarkEnd w:id="3"/>
    </w:p>
    <w:p w:rsidR="001103F4" w:rsidRDefault="001103F4">
      <w:pPr>
        <w:widowControl w:val="0"/>
        <w:spacing w:after="200" w:line="240" w:lineRule="auto"/>
        <w:jc w:val="center"/>
      </w:pPr>
    </w:p>
    <w:sectPr w:rsidR="001103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5058"/>
    <w:multiLevelType w:val="multilevel"/>
    <w:tmpl w:val="023039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B64385"/>
    <w:multiLevelType w:val="multilevel"/>
    <w:tmpl w:val="34AE851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4755B7"/>
    <w:multiLevelType w:val="multilevel"/>
    <w:tmpl w:val="35C06B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F4"/>
    <w:rsid w:val="001103F4"/>
    <w:rsid w:val="00B3007D"/>
    <w:rsid w:val="00E3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21A8"/>
  <w15:docId w15:val="{501E8599-B8DC-48F6-9799-BF1A028E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E31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cconfer.zoom.us/j/932559677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vVi5eDSsn8enX7uT59Ebe1ENg==">AMUW2mXzkN5nVzSAqCJIVrX6DA3uSEJVUrgKxOFGdbWet+5k8IK7ofXLcdNSoNESv3PZ0adDAM26zZEBK5RTzMOnd71HTx+6fMf8u5gx3a1zLvzhYRWWJJh57kzRkb/McyMU6VuZK089aOEI+priEDnzY9YefyEwKg==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2021-01-20T18:14:00Z</dcterms:created>
  <dcterms:modified xsi:type="dcterms:W3CDTF">2021-01-20T18:14:00Z</dcterms:modified>
</cp:coreProperties>
</file>