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BEA1" w14:textId="50DD6507" w:rsidR="004D5D77" w:rsidRDefault="00D96D46">
      <w:pPr>
        <w:rPr>
          <w:rFonts w:ascii="Calibri" w:hAnsi="Calibri"/>
          <w:i w:val="0"/>
          <w:sz w:val="28"/>
          <w:szCs w:val="28"/>
        </w:rPr>
      </w:pPr>
      <w:r w:rsidRPr="004D5D77">
        <w:rPr>
          <w:rFonts w:ascii="Calibri" w:hAnsi="Calibri"/>
          <w:i w:val="0"/>
          <w:sz w:val="28"/>
          <w:szCs w:val="28"/>
        </w:rPr>
        <w:t>NetTutor</w:t>
      </w:r>
      <w:r w:rsidR="004D5D77" w:rsidRPr="004D5D77">
        <w:rPr>
          <w:rFonts w:ascii="Calibri" w:hAnsi="Calibri"/>
          <w:i w:val="0"/>
          <w:sz w:val="28"/>
          <w:szCs w:val="28"/>
        </w:rPr>
        <w:t xml:space="preserve"> is an online tutoring service </w:t>
      </w:r>
      <w:r w:rsidR="004D5D77">
        <w:rPr>
          <w:rFonts w:ascii="Calibri" w:hAnsi="Calibri"/>
          <w:i w:val="0"/>
          <w:sz w:val="28"/>
          <w:szCs w:val="28"/>
        </w:rPr>
        <w:t xml:space="preserve">that </w:t>
      </w:r>
      <w:r w:rsidR="004D5D77" w:rsidRPr="004D5D77">
        <w:rPr>
          <w:rFonts w:ascii="Calibri" w:hAnsi="Calibri"/>
          <w:i w:val="0"/>
          <w:sz w:val="28"/>
          <w:szCs w:val="28"/>
        </w:rPr>
        <w:t xml:space="preserve">provides live or asynchronous tutoring support </w:t>
      </w:r>
      <w:r w:rsidR="004D5D77">
        <w:rPr>
          <w:rFonts w:ascii="Calibri" w:hAnsi="Calibri"/>
          <w:i w:val="0"/>
          <w:sz w:val="28"/>
          <w:szCs w:val="28"/>
        </w:rPr>
        <w:t xml:space="preserve">to students </w:t>
      </w:r>
      <w:r w:rsidR="004D5D77" w:rsidRPr="004D5D77">
        <w:rPr>
          <w:rFonts w:ascii="Calibri" w:hAnsi="Calibri"/>
          <w:i w:val="0"/>
          <w:sz w:val="28"/>
          <w:szCs w:val="28"/>
        </w:rPr>
        <w:t>24/7/365</w:t>
      </w:r>
      <w:r w:rsidR="004D5D77">
        <w:rPr>
          <w:rFonts w:ascii="Calibri" w:hAnsi="Calibri"/>
          <w:i w:val="0"/>
          <w:sz w:val="28"/>
          <w:szCs w:val="28"/>
        </w:rPr>
        <w:t>. This service has been a</w:t>
      </w:r>
      <w:r w:rsidR="00D85AD6">
        <w:rPr>
          <w:rFonts w:ascii="Calibri" w:hAnsi="Calibri"/>
          <w:i w:val="0"/>
          <w:sz w:val="28"/>
          <w:szCs w:val="28"/>
        </w:rPr>
        <w:t>vailable</w:t>
      </w:r>
      <w:r w:rsidR="004D5D77">
        <w:rPr>
          <w:rFonts w:ascii="Calibri" w:hAnsi="Calibri"/>
          <w:i w:val="0"/>
          <w:sz w:val="28"/>
          <w:szCs w:val="28"/>
        </w:rPr>
        <w:t xml:space="preserve"> to all Canvas </w:t>
      </w:r>
      <w:r w:rsidR="00D85AD6">
        <w:rPr>
          <w:rFonts w:ascii="Calibri" w:hAnsi="Calibri"/>
          <w:i w:val="0"/>
          <w:sz w:val="28"/>
          <w:szCs w:val="28"/>
        </w:rPr>
        <w:t>instructors</w:t>
      </w:r>
      <w:r w:rsidR="004D5D77">
        <w:rPr>
          <w:rFonts w:ascii="Calibri" w:hAnsi="Calibri"/>
          <w:i w:val="0"/>
          <w:sz w:val="28"/>
          <w:szCs w:val="28"/>
        </w:rPr>
        <w:t xml:space="preserve"> starting Spring 2018. </w:t>
      </w:r>
    </w:p>
    <w:p w14:paraId="645412C2" w14:textId="77777777" w:rsidR="004D5D77" w:rsidRDefault="004D5D77">
      <w:pPr>
        <w:rPr>
          <w:rFonts w:ascii="Calibri" w:hAnsi="Calibri"/>
          <w:i w:val="0"/>
          <w:sz w:val="28"/>
          <w:szCs w:val="28"/>
        </w:rPr>
      </w:pPr>
    </w:p>
    <w:p w14:paraId="08608861" w14:textId="2D13D085" w:rsidR="004D5D77" w:rsidRDefault="00D85AD6">
      <w:pPr>
        <w:rPr>
          <w:rFonts w:ascii="Calibri" w:hAnsi="Calibri"/>
          <w:i w:val="0"/>
          <w:sz w:val="28"/>
          <w:szCs w:val="28"/>
        </w:rPr>
      </w:pPr>
      <w:r w:rsidRPr="00D52E44">
        <w:rPr>
          <w:rFonts w:ascii="Calibri" w:hAnsi="Calibri"/>
          <w:i w:val="0"/>
          <w:noProof/>
          <w:sz w:val="28"/>
          <w:szCs w:val="28"/>
        </w:rPr>
        <w:t>NetTutor</w:t>
      </w:r>
      <w:r w:rsidR="004D5D77" w:rsidRPr="00D52E44">
        <w:rPr>
          <w:rFonts w:ascii="Calibri" w:hAnsi="Calibri"/>
          <w:i w:val="0"/>
          <w:noProof/>
          <w:sz w:val="28"/>
          <w:szCs w:val="28"/>
        </w:rPr>
        <w:t xml:space="preserve"> </w:t>
      </w:r>
      <w:r w:rsidR="00B043C5" w:rsidRPr="00D52E44">
        <w:rPr>
          <w:rFonts w:ascii="Calibri" w:hAnsi="Calibri"/>
          <w:i w:val="0"/>
          <w:noProof/>
          <w:sz w:val="28"/>
          <w:szCs w:val="28"/>
        </w:rPr>
        <w:t xml:space="preserve">is </w:t>
      </w:r>
      <w:r w:rsidR="004D5D77" w:rsidRPr="00D52E44">
        <w:rPr>
          <w:rFonts w:ascii="Calibri" w:hAnsi="Calibri"/>
          <w:i w:val="0"/>
          <w:noProof/>
          <w:sz w:val="28"/>
          <w:szCs w:val="28"/>
        </w:rPr>
        <w:t xml:space="preserve">disabled </w:t>
      </w:r>
      <w:r w:rsidRPr="00D52E44">
        <w:rPr>
          <w:rFonts w:ascii="Calibri" w:hAnsi="Calibri"/>
          <w:i w:val="0"/>
          <w:noProof/>
          <w:sz w:val="28"/>
          <w:szCs w:val="28"/>
        </w:rPr>
        <w:t xml:space="preserve">by default </w:t>
      </w:r>
      <w:r w:rsidR="004D5D77" w:rsidRPr="00D52E44">
        <w:rPr>
          <w:rFonts w:ascii="Calibri" w:hAnsi="Calibri"/>
          <w:i w:val="0"/>
          <w:noProof/>
          <w:sz w:val="28"/>
          <w:szCs w:val="28"/>
        </w:rPr>
        <w:t>in</w:t>
      </w:r>
      <w:r w:rsidR="00556424" w:rsidRPr="00D52E44">
        <w:rPr>
          <w:rFonts w:ascii="Calibri" w:hAnsi="Calibri"/>
          <w:i w:val="0"/>
          <w:noProof/>
          <w:sz w:val="28"/>
          <w:szCs w:val="28"/>
        </w:rPr>
        <w:t xml:space="preserve"> your</w:t>
      </w:r>
      <w:r w:rsidR="004D5D77" w:rsidRPr="00D52E44">
        <w:rPr>
          <w:rFonts w:ascii="Calibri" w:hAnsi="Calibri"/>
          <w:i w:val="0"/>
          <w:noProof/>
          <w:sz w:val="28"/>
          <w:szCs w:val="28"/>
        </w:rPr>
        <w:t xml:space="preserve"> course</w:t>
      </w:r>
      <w:r w:rsidR="00556424">
        <w:rPr>
          <w:rFonts w:ascii="Calibri" w:hAnsi="Calibri"/>
          <w:i w:val="0"/>
          <w:sz w:val="28"/>
          <w:szCs w:val="28"/>
        </w:rPr>
        <w:t>.</w:t>
      </w:r>
      <w:r w:rsidR="004D5D77">
        <w:rPr>
          <w:rFonts w:ascii="Calibri" w:hAnsi="Calibri"/>
          <w:i w:val="0"/>
          <w:sz w:val="28"/>
          <w:szCs w:val="28"/>
        </w:rPr>
        <w:t xml:space="preserve"> </w:t>
      </w:r>
      <w:r>
        <w:rPr>
          <w:rFonts w:ascii="Calibri" w:hAnsi="Calibri"/>
          <w:i w:val="0"/>
          <w:sz w:val="28"/>
          <w:szCs w:val="28"/>
        </w:rPr>
        <w:t>Y</w:t>
      </w:r>
      <w:r w:rsidR="004D5D77">
        <w:rPr>
          <w:rFonts w:ascii="Calibri" w:hAnsi="Calibri"/>
          <w:i w:val="0"/>
          <w:sz w:val="28"/>
          <w:szCs w:val="28"/>
        </w:rPr>
        <w:t xml:space="preserve">ou can make it available </w:t>
      </w:r>
      <w:r w:rsidR="00C728D8">
        <w:rPr>
          <w:rFonts w:ascii="Calibri" w:hAnsi="Calibri"/>
          <w:i w:val="0"/>
          <w:sz w:val="28"/>
          <w:szCs w:val="28"/>
        </w:rPr>
        <w:t xml:space="preserve">to your students </w:t>
      </w:r>
      <w:r w:rsidR="004D5D77">
        <w:rPr>
          <w:rFonts w:ascii="Calibri" w:hAnsi="Calibri"/>
          <w:i w:val="0"/>
          <w:sz w:val="28"/>
          <w:szCs w:val="28"/>
        </w:rPr>
        <w:t xml:space="preserve">by going to your </w:t>
      </w:r>
      <w:r w:rsidR="004D5D77" w:rsidRPr="00556424">
        <w:rPr>
          <w:rFonts w:ascii="Calibri" w:hAnsi="Calibri"/>
          <w:i w:val="0"/>
          <w:noProof/>
          <w:sz w:val="28"/>
          <w:szCs w:val="28"/>
        </w:rPr>
        <w:t>course</w:t>
      </w:r>
      <w:r w:rsidR="004D5D77">
        <w:rPr>
          <w:rFonts w:ascii="Calibri" w:hAnsi="Calibri"/>
          <w:i w:val="0"/>
          <w:sz w:val="28"/>
          <w:szCs w:val="28"/>
        </w:rPr>
        <w:t xml:space="preserve"> -&gt; Settings (in</w:t>
      </w:r>
      <w:r w:rsidR="00A36E00">
        <w:rPr>
          <w:rFonts w:ascii="Calibri" w:hAnsi="Calibri"/>
          <w:i w:val="0"/>
          <w:sz w:val="28"/>
          <w:szCs w:val="28"/>
        </w:rPr>
        <w:t xml:space="preserve"> the</w:t>
      </w:r>
      <w:r w:rsidR="004D5D77">
        <w:rPr>
          <w:rFonts w:ascii="Calibri" w:hAnsi="Calibri"/>
          <w:i w:val="0"/>
          <w:sz w:val="28"/>
          <w:szCs w:val="28"/>
        </w:rPr>
        <w:t xml:space="preserve"> </w:t>
      </w:r>
      <w:r w:rsidR="004D5D77" w:rsidRPr="00A36E00">
        <w:rPr>
          <w:rFonts w:ascii="Calibri" w:hAnsi="Calibri"/>
          <w:i w:val="0"/>
          <w:noProof/>
          <w:sz w:val="28"/>
          <w:szCs w:val="28"/>
        </w:rPr>
        <w:t>left</w:t>
      </w:r>
      <w:r w:rsidR="004D5D77">
        <w:rPr>
          <w:rFonts w:ascii="Calibri" w:hAnsi="Calibri"/>
          <w:i w:val="0"/>
          <w:sz w:val="28"/>
          <w:szCs w:val="28"/>
        </w:rPr>
        <w:t xml:space="preserve"> navigation bar) -&gt; Click on ‘Navigation’ -&gt;</w:t>
      </w:r>
    </w:p>
    <w:p w14:paraId="7A5C93ED" w14:textId="4D461226" w:rsidR="004D5D77" w:rsidRDefault="004D5D77">
      <w:pPr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Enable ‘NetTutor-Free Online Tutoring</w:t>
      </w:r>
      <w:r w:rsidR="00556424">
        <w:rPr>
          <w:rFonts w:ascii="Calibri" w:hAnsi="Calibri"/>
          <w:i w:val="0"/>
          <w:noProof/>
          <w:sz w:val="28"/>
          <w:szCs w:val="28"/>
        </w:rPr>
        <w:t>.’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 w14:paraId="4CA3EF1F" w14:textId="77777777" w:rsidR="004D5D77" w:rsidRDefault="004D5D77">
      <w:pPr>
        <w:rPr>
          <w:rFonts w:ascii="Calibri" w:hAnsi="Calibri"/>
          <w:i w:val="0"/>
          <w:sz w:val="28"/>
          <w:szCs w:val="28"/>
        </w:rPr>
      </w:pPr>
    </w:p>
    <w:p w14:paraId="48195433" w14:textId="05478647" w:rsidR="004D5D77" w:rsidRDefault="00AC544D">
      <w:pPr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 xml:space="preserve">Once you have activated the system, a </w:t>
      </w:r>
      <w:r w:rsidR="004D5D77">
        <w:rPr>
          <w:rFonts w:ascii="Calibri" w:hAnsi="Calibri"/>
          <w:i w:val="0"/>
          <w:sz w:val="28"/>
          <w:szCs w:val="28"/>
        </w:rPr>
        <w:t xml:space="preserve"> ‘Free Online Tutoring’ navigation item </w:t>
      </w:r>
      <w:r>
        <w:rPr>
          <w:rFonts w:ascii="Calibri" w:hAnsi="Calibri"/>
          <w:i w:val="0"/>
          <w:noProof/>
          <w:sz w:val="28"/>
          <w:szCs w:val="28"/>
        </w:rPr>
        <w:t>is visible</w:t>
      </w:r>
      <w:r w:rsidR="004D5D77">
        <w:rPr>
          <w:rFonts w:ascii="Calibri" w:hAnsi="Calibri"/>
          <w:i w:val="0"/>
          <w:sz w:val="28"/>
          <w:szCs w:val="28"/>
        </w:rPr>
        <w:t xml:space="preserve"> on the </w:t>
      </w:r>
      <w:r w:rsidR="004D5D77" w:rsidRPr="004924F6">
        <w:rPr>
          <w:rFonts w:ascii="Calibri" w:hAnsi="Calibri"/>
          <w:i w:val="0"/>
          <w:noProof/>
          <w:sz w:val="28"/>
          <w:szCs w:val="28"/>
        </w:rPr>
        <w:t>left</w:t>
      </w:r>
      <w:r w:rsidR="004924F6">
        <w:rPr>
          <w:rFonts w:ascii="Calibri" w:hAnsi="Calibri"/>
          <w:i w:val="0"/>
          <w:noProof/>
          <w:sz w:val="28"/>
          <w:szCs w:val="28"/>
        </w:rPr>
        <w:t>-</w:t>
      </w:r>
      <w:r w:rsidR="004D5D77" w:rsidRPr="004924F6">
        <w:rPr>
          <w:rFonts w:ascii="Calibri" w:hAnsi="Calibri"/>
          <w:i w:val="0"/>
          <w:noProof/>
          <w:sz w:val="28"/>
          <w:szCs w:val="28"/>
        </w:rPr>
        <w:t>hand</w:t>
      </w:r>
      <w:r w:rsidR="004D5D77">
        <w:rPr>
          <w:rFonts w:ascii="Calibri" w:hAnsi="Calibri"/>
          <w:i w:val="0"/>
          <w:sz w:val="28"/>
          <w:szCs w:val="28"/>
        </w:rPr>
        <w:t xml:space="preserve"> side</w:t>
      </w:r>
      <w:r w:rsidR="00DD0FF1">
        <w:rPr>
          <w:rFonts w:ascii="Calibri" w:hAnsi="Calibri"/>
          <w:i w:val="0"/>
          <w:sz w:val="28"/>
          <w:szCs w:val="28"/>
        </w:rPr>
        <w:t xml:space="preserve">. </w:t>
      </w:r>
      <w:r w:rsidR="00DD0FF1" w:rsidRPr="00AC544D">
        <w:rPr>
          <w:rFonts w:ascii="Calibri" w:hAnsi="Calibri"/>
          <w:i w:val="0"/>
          <w:noProof/>
          <w:sz w:val="28"/>
          <w:szCs w:val="28"/>
        </w:rPr>
        <w:t>When students</w:t>
      </w:r>
      <w:r w:rsidR="00A36E00">
        <w:rPr>
          <w:rFonts w:ascii="Calibri" w:hAnsi="Calibri"/>
          <w:i w:val="0"/>
          <w:noProof/>
          <w:sz w:val="28"/>
          <w:szCs w:val="28"/>
        </w:rPr>
        <w:t xml:space="preserve"> </w:t>
      </w:r>
      <w:r w:rsidR="00A36E00" w:rsidRPr="00A36E00">
        <w:rPr>
          <w:rFonts w:ascii="Calibri" w:hAnsi="Calibri"/>
          <w:i w:val="0"/>
          <w:noProof/>
          <w:sz w:val="28"/>
          <w:szCs w:val="28"/>
        </w:rPr>
        <w:t>cli</w:t>
      </w:r>
      <w:r w:rsidR="00A36E00">
        <w:rPr>
          <w:rFonts w:ascii="Calibri" w:hAnsi="Calibri"/>
          <w:i w:val="0"/>
          <w:noProof/>
          <w:sz w:val="28"/>
          <w:szCs w:val="28"/>
        </w:rPr>
        <w:t>ck the link, they are</w:t>
      </w:r>
      <w:r>
        <w:rPr>
          <w:rFonts w:ascii="Calibri" w:hAnsi="Calibri"/>
          <w:i w:val="0"/>
          <w:noProof/>
          <w:sz w:val="28"/>
          <w:szCs w:val="28"/>
        </w:rPr>
        <w:t xml:space="preserve"> taken</w:t>
      </w:r>
      <w:r w:rsidR="004D5D77" w:rsidRPr="00AC544D">
        <w:rPr>
          <w:rFonts w:ascii="Calibri" w:hAnsi="Calibri"/>
          <w:i w:val="0"/>
          <w:noProof/>
          <w:sz w:val="28"/>
          <w:szCs w:val="28"/>
        </w:rPr>
        <w:t xml:space="preserve"> directly to the NetTutor page where they can </w:t>
      </w:r>
      <w:r w:rsidR="00A36E00">
        <w:rPr>
          <w:rFonts w:ascii="Calibri" w:hAnsi="Calibri"/>
          <w:i w:val="0"/>
          <w:noProof/>
          <w:sz w:val="28"/>
          <w:szCs w:val="28"/>
        </w:rPr>
        <w:t>receive</w:t>
      </w:r>
      <w:r w:rsidR="004D5D77" w:rsidRPr="00AC544D">
        <w:rPr>
          <w:rFonts w:ascii="Calibri" w:hAnsi="Calibri"/>
          <w:i w:val="0"/>
          <w:noProof/>
          <w:sz w:val="28"/>
          <w:szCs w:val="28"/>
        </w:rPr>
        <w:t xml:space="preserve"> tutoring in their respective subject area.</w:t>
      </w:r>
    </w:p>
    <w:p w14:paraId="766CCA39" w14:textId="77777777" w:rsidR="004D5D77" w:rsidRDefault="004D5D77">
      <w:pPr>
        <w:rPr>
          <w:rFonts w:asciiTheme="majorHAnsi" w:hAnsiTheme="majorHAnsi"/>
          <w:b/>
          <w:i w:val="0"/>
          <w:sz w:val="32"/>
          <w:szCs w:val="32"/>
        </w:rPr>
      </w:pPr>
    </w:p>
    <w:p w14:paraId="26E05A42" w14:textId="31CADB07" w:rsidR="00DC5B8E" w:rsidRPr="00DC07AC" w:rsidRDefault="004D5D77">
      <w:pPr>
        <w:rPr>
          <w:rFonts w:asciiTheme="majorHAnsi" w:hAnsiTheme="majorHAnsi"/>
          <w:b/>
          <w:i w:val="0"/>
          <w:sz w:val="32"/>
          <w:szCs w:val="32"/>
        </w:rPr>
      </w:pPr>
      <w:r>
        <w:rPr>
          <w:rFonts w:asciiTheme="majorHAnsi" w:hAnsiTheme="majorHAnsi"/>
          <w:b/>
          <w:i w:val="0"/>
          <w:sz w:val="32"/>
          <w:szCs w:val="32"/>
        </w:rPr>
        <w:t xml:space="preserve">Here are the detailed instructions on </w:t>
      </w:r>
      <w:r w:rsidR="00A36E00">
        <w:rPr>
          <w:rFonts w:asciiTheme="majorHAnsi" w:hAnsiTheme="majorHAnsi"/>
          <w:b/>
          <w:i w:val="0"/>
          <w:sz w:val="32"/>
          <w:szCs w:val="32"/>
        </w:rPr>
        <w:t>enabling the</w:t>
      </w:r>
      <w:r w:rsidR="00DC07AC" w:rsidRPr="00DC07AC">
        <w:rPr>
          <w:rFonts w:asciiTheme="majorHAnsi" w:hAnsiTheme="majorHAnsi"/>
          <w:b/>
          <w:i w:val="0"/>
          <w:sz w:val="32"/>
          <w:szCs w:val="32"/>
        </w:rPr>
        <w:t xml:space="preserve"> NetTutor </w:t>
      </w:r>
      <w:r>
        <w:rPr>
          <w:rFonts w:asciiTheme="majorHAnsi" w:hAnsiTheme="majorHAnsi"/>
          <w:b/>
          <w:i w:val="0"/>
          <w:sz w:val="32"/>
          <w:szCs w:val="32"/>
        </w:rPr>
        <w:t>service in your course</w:t>
      </w:r>
      <w:r w:rsidR="00DC07AC" w:rsidRPr="00DC07AC">
        <w:rPr>
          <w:rFonts w:asciiTheme="majorHAnsi" w:hAnsiTheme="majorHAnsi"/>
          <w:b/>
          <w:i w:val="0"/>
          <w:sz w:val="32"/>
          <w:szCs w:val="32"/>
        </w:rPr>
        <w:t>:</w:t>
      </w:r>
    </w:p>
    <w:p w14:paraId="07F36076" w14:textId="77777777" w:rsidR="00DC07AC" w:rsidRDefault="00DC07AC">
      <w:pPr>
        <w:rPr>
          <w:rFonts w:asciiTheme="majorHAnsi" w:hAnsiTheme="majorHAnsi"/>
          <w:i w:val="0"/>
          <w:sz w:val="32"/>
          <w:szCs w:val="32"/>
        </w:rPr>
      </w:pPr>
    </w:p>
    <w:p w14:paraId="1EC8311D" w14:textId="77777777" w:rsidR="00DC07AC" w:rsidRPr="00B431F6" w:rsidRDefault="00DC07AC" w:rsidP="00B431F6">
      <w:pPr>
        <w:pStyle w:val="ListParagraph"/>
        <w:numPr>
          <w:ilvl w:val="0"/>
          <w:numId w:val="4"/>
        </w:numPr>
        <w:rPr>
          <w:rFonts w:ascii="Calibri" w:hAnsi="Calibri"/>
          <w:i w:val="0"/>
          <w:sz w:val="28"/>
          <w:szCs w:val="28"/>
        </w:rPr>
      </w:pPr>
      <w:r w:rsidRPr="00B431F6">
        <w:rPr>
          <w:rFonts w:ascii="Calibri" w:hAnsi="Calibri"/>
          <w:i w:val="0"/>
          <w:sz w:val="28"/>
          <w:szCs w:val="28"/>
        </w:rPr>
        <w:t>Go to your course home page.</w:t>
      </w:r>
    </w:p>
    <w:p w14:paraId="0110D964" w14:textId="77777777" w:rsidR="00DC07AC" w:rsidRPr="00B431F6" w:rsidRDefault="00DC07AC" w:rsidP="00B431F6">
      <w:pPr>
        <w:pStyle w:val="ListParagraph"/>
        <w:numPr>
          <w:ilvl w:val="0"/>
          <w:numId w:val="4"/>
        </w:numPr>
        <w:rPr>
          <w:rFonts w:ascii="Calibri" w:hAnsi="Calibri"/>
          <w:i w:val="0"/>
          <w:sz w:val="28"/>
          <w:szCs w:val="28"/>
        </w:rPr>
      </w:pPr>
      <w:r w:rsidRPr="00B431F6">
        <w:rPr>
          <w:rFonts w:ascii="Calibri" w:hAnsi="Calibri"/>
          <w:i w:val="0"/>
          <w:sz w:val="28"/>
          <w:szCs w:val="28"/>
        </w:rPr>
        <w:t>Click on ‘Settings’ in the left-side navigation.</w:t>
      </w:r>
    </w:p>
    <w:p w14:paraId="7E70791D" w14:textId="77777777" w:rsidR="00DC07AC" w:rsidRPr="00B431F6" w:rsidRDefault="00DC07AC" w:rsidP="00DC07AC">
      <w:pPr>
        <w:pStyle w:val="ListParagraph"/>
        <w:rPr>
          <w:rFonts w:asciiTheme="majorHAnsi" w:hAnsiTheme="majorHAnsi"/>
          <w:i w:val="0"/>
          <w:sz w:val="28"/>
          <w:szCs w:val="28"/>
        </w:rPr>
      </w:pPr>
    </w:p>
    <w:p w14:paraId="3BE338AF" w14:textId="77777777" w:rsidR="00DC07AC" w:rsidRDefault="004D5D77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F38D" wp14:editId="0C4B5BEA">
                <wp:simplePos x="0" y="0"/>
                <wp:positionH relativeFrom="column">
                  <wp:posOffset>-157480</wp:posOffset>
                </wp:positionH>
                <wp:positionV relativeFrom="paragraph">
                  <wp:posOffset>2390775</wp:posOffset>
                </wp:positionV>
                <wp:extent cx="670560" cy="833120"/>
                <wp:effectExtent l="50800" t="50800" r="66040" b="812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833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C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2.4pt;margin-top:188.25pt;width:52.8pt;height:6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8a9QEAAD8EAAAOAAAAZHJzL2Uyb0RvYy54bWysU02P0zAQvSPxHyzfadJWlFXVdIW6lAuC&#10;igXurmM3lmyPNTZN++8ZO2lYPgQSIgcrY897M+95vLm/OMvOCqMB3/D5rOZMeQmt8aeGf/60f3HH&#10;WUzCt8KCVw2/qsjvt8+fbfqwVgvowLYKGZH4uO5Dw7uUwrqqouyUE3EGQXk61IBOJArxVLUoemJ3&#10;tlrU9arqAduAIFWMtPswHPJt4ddayfRB66gSsw2n3lJZsazHvFbbjVifUITOyLEN8Q9dOGE8FZ2o&#10;HkQS7CuaX6ickQgRdJpJcBVobaQqGkjNvP5JzWMngipayJwYJpvi/6OV788HZKZt+JIzLxxd0WNC&#10;YU5dYq8RoWc78J5sBGTL7FYf4ppAO3/AMYrhgFn6RaNj2prwhQahmEHy2KV4fZ28VpfEJG2uXtUv&#10;V3Qjko7ulsv5otxFNdBkuoAxvVXgWP5peBy7mtoZSojzu5ioEQLeABlsfV4jWNPujbUlwNNxZ5Gd&#10;BY3Cfl/Tl/UQ8Ie0JIx941uWroG8ENmCMS1zVln+ILj8patVQ72PSpONJGxRpJcBVlM9IaXyaT4x&#10;UXaGaeptAtZ/B475GarKcE/gwY0/Vp0QpTL4NIGd8YC/q54ut5b1kH9zYNCdLThCey2jUKyhKS2W&#10;ji8qP4OncYF/f/fbbwAAAP//AwBQSwMEFAAGAAgAAAAhACON5U/jAAAACgEAAA8AAABkcnMvZG93&#10;bnJldi54bWxMj0FLw0AQhe+C/2EZwVu7a22aELMpUhQKYsHWQ3vbJmMSm50N2W0a/fWOJz3Om8d7&#10;38uWo23FgL1vHGm4myoQSIUrG6o0vO+eJwkIHwyVpnWEGr7QwzK/vspMWroLveGwDZXgEPKp0VCH&#10;0KVS+qJGa/zUdUj8+3C9NYHPvpJlby4cbls5U2ohrWmIG2rT4arG4rQ9Ww2vqyR5elmvq2H/vcN5&#10;9Hk62I3S+vZmfHwAEXAMf2b4xWd0yJnp6M5UetFqmMzmjB403MeLCAQ7EsXCUUOk4hhknsn/E/If&#10;AAAA//8DAFBLAQItABQABgAIAAAAIQC2gziS/gAAAOEBAAATAAAAAAAAAAAAAAAAAAAAAABbQ29u&#10;dGVudF9UeXBlc10ueG1sUEsBAi0AFAAGAAgAAAAhADj9If/WAAAAlAEAAAsAAAAAAAAAAAAAAAAA&#10;LwEAAF9yZWxzLy5yZWxzUEsBAi0AFAAGAAgAAAAhANGs7xr1AQAAPwQAAA4AAAAAAAAAAAAAAAAA&#10;LgIAAGRycy9lMm9Eb2MueG1sUEsBAi0AFAAGAAgAAAAhACON5U/jAAAACgEAAA8AAAAAAAAAAAAA&#10;AAAATwQAAGRycy9kb3ducmV2LnhtbFBLBQYAAAAABAAEAPMAAABf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07AC">
        <w:rPr>
          <w:rFonts w:asciiTheme="majorHAnsi" w:hAnsiTheme="majorHAnsi"/>
          <w:i w:val="0"/>
          <w:noProof/>
          <w:sz w:val="32"/>
          <w:szCs w:val="32"/>
        </w:rPr>
        <w:drawing>
          <wp:inline distT="0" distB="0" distL="0" distR="0" wp14:anchorId="4211E4DE" wp14:editId="4385EFB7">
            <wp:extent cx="5476240" cy="2753360"/>
            <wp:effectExtent l="0" t="0" r="10160" b="0"/>
            <wp:docPr id="1" name="Picture 1" descr="Macintosh HD:Users:stumu:Desktop:Screen Shot 2018-02-12 at 10.14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mu:Desktop:Screen Shot 2018-02-12 at 10.14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6D37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53249013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3CB8127A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7CA9A989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13D9D719" w14:textId="77777777" w:rsidR="00B431F6" w:rsidRPr="00B431F6" w:rsidRDefault="00B431F6" w:rsidP="00B431F6">
      <w:pPr>
        <w:pStyle w:val="ListParagraph"/>
        <w:numPr>
          <w:ilvl w:val="0"/>
          <w:numId w:val="4"/>
        </w:numPr>
        <w:rPr>
          <w:rFonts w:ascii="Calibri" w:hAnsi="Calibri"/>
          <w:i w:val="0"/>
          <w:sz w:val="28"/>
          <w:szCs w:val="28"/>
        </w:rPr>
      </w:pPr>
      <w:r w:rsidRPr="00556424">
        <w:rPr>
          <w:rFonts w:ascii="Calibri" w:hAnsi="Calibri"/>
          <w:i w:val="0"/>
          <w:noProof/>
          <w:sz w:val="28"/>
          <w:szCs w:val="28"/>
        </w:rPr>
        <w:lastRenderedPageBreak/>
        <w:t>Click on ‘Navigation’ tab.</w:t>
      </w:r>
    </w:p>
    <w:p w14:paraId="271D83F8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325C892D" w14:textId="53174CF0" w:rsidR="00DC07AC" w:rsidRDefault="004D5D77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1BDF" wp14:editId="3FEF78B7">
                <wp:simplePos x="0" y="0"/>
                <wp:positionH relativeFrom="column">
                  <wp:posOffset>1671320</wp:posOffset>
                </wp:positionH>
                <wp:positionV relativeFrom="paragraph">
                  <wp:posOffset>550545</wp:posOffset>
                </wp:positionV>
                <wp:extent cx="568960" cy="944880"/>
                <wp:effectExtent l="50800" t="50800" r="66040" b="965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944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8659" id="Straight Arrow Connector 5" o:spid="_x0000_s1026" type="#_x0000_t32" style="position:absolute;margin-left:131.6pt;margin-top:43.35pt;width:44.8pt;height:7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Bi9QEAAD8EAAAOAAAAZHJzL2Uyb0RvYy54bWysU02P0zAQvSPxHyzfadJqW3WjpivUpVwQ&#10;VCxwdx07seQvjU2T/nvGThqWD4GEyMHK2PPezHse7x4Go8lFQFDO1nS5KCkRlrtG2bamnz8dX20p&#10;CZHZhmlnRU2vItCH/csXu95XYuU6pxsBBElsqHpf0y5GXxVF4J0wLCycFxYPpQPDIobQFg2wHtmN&#10;LlZluSl6B40Hx0UIuPs4HtJ95pdS8PhByiAi0TXF3mJeIa/ntBb7HataYL5TfGqD/UMXhimLRWeq&#10;RxYZ+QrqFyqjOLjgZFxwZwonpeIia0A1y/InNU8d8yJrQXOCn20K/4+Wv7+cgKimpmtKLDN4RU8R&#10;mGq7SF4DuJ4cnLVoowOyTm71PlQIOtgTTFHwJ0jSBwmGSK38FxyEbAbKI0P2+jp7LYZIOG6uN9v7&#10;Dd4Ix6P7u7vtNt9FMdIkOg8hvhXOkPRT0zB1NbczlmCXdyFiIwi8ARJY27QGp1VzVFrnANrzQQO5&#10;MByF47HEL+lB4A9pkSn9xjYkXj16wZIFU1riLJL8UXD+i1ctxnofhUQbUdgqS88DLOZ6jHNh43Jm&#10;wuwEk9jbDCz/DpzyE1Tk4Z7Boxt/rDojcmVn4ww2yjr4XfU43FqWY/7NgVF3suDsmmsehWwNTmm2&#10;dHpR6Rk8jzP8+7vffwMAAP//AwBQSwMEFAAGAAgAAAAhAPEFrzLhAAAACgEAAA8AAABkcnMvZG93&#10;bnJldi54bWxMj0FLw0AQhe+C/2EZwZvdmJgYYjZFikJBLNh60Ns2Oyax2dmQ3abRX+940uPwPt58&#10;r1zOthcTjr5zpOB6EYFAqp3pqFHwunu8ykH4oMno3hEq+EIPy+r8rNSFcSd6wWkbGsEl5AutoA1h&#10;KKT0dYtW+4UbkDj7cKPVgc+xkWbUJy63vYyjKJNWd8QfWj3gqsX6sD1aBc+rPH94Wq+b6e17hzfp&#10;5+HdbiKlLi/m+zsQAefwB8OvPqtDxU57dyTjRa8gzpKYUQV5dguCgSSNecuekyRNQVal/D+h+gEA&#10;AP//AwBQSwECLQAUAAYACAAAACEAtoM4kv4AAADhAQAAEwAAAAAAAAAAAAAAAAAAAAAAW0NvbnRl&#10;bnRfVHlwZXNdLnhtbFBLAQItABQABgAIAAAAIQA4/SH/1gAAAJQBAAALAAAAAAAAAAAAAAAAAC8B&#10;AABfcmVscy8ucmVsc1BLAQItABQABgAIAAAAIQDHwPBi9QEAAD8EAAAOAAAAAAAAAAAAAAAAAC4C&#10;AABkcnMvZTJvRG9jLnhtbFBLAQItABQABgAIAAAAIQDxBa8y4QAAAAoBAAAPAAAAAAAAAAAAAAAA&#10;AE8EAABkcnMvZG93bnJldi54bWxQSwUGAAAAAAQABADzAAAAX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075326" w14:textId="2429A177" w:rsidR="00DC07AC" w:rsidRDefault="00AC0C7A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w:drawing>
          <wp:inline distT="0" distB="0" distL="0" distR="0" wp14:anchorId="632966A5" wp14:editId="3EA81AA8">
            <wp:extent cx="5476240" cy="2743200"/>
            <wp:effectExtent l="0" t="0" r="10160" b="0"/>
            <wp:docPr id="2" name="Picture 2" descr="Macintosh HD:Users:stumu:Desktop:Screen Shot 2018-02-12 at 10.14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mu:Desktop:Screen Shot 2018-02-12 at 10.14.2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9D70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045DBA37" w14:textId="77777777" w:rsidR="00DC07AC" w:rsidRDefault="00DC07AC" w:rsidP="00B431F6">
      <w:pPr>
        <w:pStyle w:val="ListParagraph"/>
        <w:ind w:left="0"/>
        <w:rPr>
          <w:rFonts w:asciiTheme="majorHAnsi" w:hAnsiTheme="majorHAnsi"/>
          <w:i w:val="0"/>
          <w:sz w:val="32"/>
          <w:szCs w:val="32"/>
        </w:rPr>
      </w:pPr>
    </w:p>
    <w:p w14:paraId="1ABD9272" w14:textId="5DA75497" w:rsidR="00DC07AC" w:rsidRDefault="00B431F6" w:rsidP="00B431F6">
      <w:pPr>
        <w:pStyle w:val="ListParagraph"/>
        <w:numPr>
          <w:ilvl w:val="0"/>
          <w:numId w:val="4"/>
        </w:numPr>
        <w:rPr>
          <w:rFonts w:asciiTheme="majorHAnsi" w:hAnsiTheme="majorHAnsi"/>
          <w:i w:val="0"/>
          <w:noProof/>
          <w:sz w:val="32"/>
          <w:szCs w:val="32"/>
        </w:rPr>
      </w:pPr>
      <w:r w:rsidRPr="004924F6">
        <w:rPr>
          <w:rFonts w:asciiTheme="majorHAnsi" w:hAnsiTheme="majorHAnsi"/>
          <w:i w:val="0"/>
          <w:noProof/>
          <w:sz w:val="32"/>
          <w:szCs w:val="32"/>
        </w:rPr>
        <w:t>Scroll</w:t>
      </w:r>
      <w:r w:rsidR="004924F6">
        <w:rPr>
          <w:rFonts w:asciiTheme="majorHAnsi" w:hAnsiTheme="majorHAnsi"/>
          <w:i w:val="0"/>
          <w:noProof/>
          <w:sz w:val="32"/>
          <w:szCs w:val="32"/>
        </w:rPr>
        <w:t xml:space="preserve"> </w:t>
      </w:r>
      <w:r w:rsidRPr="004924F6">
        <w:rPr>
          <w:rFonts w:asciiTheme="majorHAnsi" w:hAnsiTheme="majorHAnsi"/>
          <w:i w:val="0"/>
          <w:noProof/>
          <w:sz w:val="32"/>
          <w:szCs w:val="32"/>
        </w:rPr>
        <w:t>down</w:t>
      </w:r>
      <w:r>
        <w:rPr>
          <w:rFonts w:asciiTheme="majorHAnsi" w:hAnsiTheme="majorHAnsi"/>
          <w:i w:val="0"/>
          <w:noProof/>
          <w:sz w:val="32"/>
          <w:szCs w:val="32"/>
        </w:rPr>
        <w:t xml:space="preserve"> to find ‘NetTutor – Free Online Tutoring’ </w:t>
      </w:r>
      <w:r w:rsidRPr="00D52E44">
        <w:rPr>
          <w:rFonts w:asciiTheme="majorHAnsi" w:hAnsiTheme="majorHAnsi"/>
          <w:i w:val="0"/>
          <w:noProof/>
          <w:sz w:val="32"/>
          <w:szCs w:val="32"/>
        </w:rPr>
        <w:t>in</w:t>
      </w:r>
      <w:r>
        <w:rPr>
          <w:rFonts w:asciiTheme="majorHAnsi" w:hAnsiTheme="majorHAnsi"/>
          <w:i w:val="0"/>
          <w:noProof/>
          <w:sz w:val="32"/>
          <w:szCs w:val="32"/>
        </w:rPr>
        <w:t xml:space="preserve"> the list and </w:t>
      </w:r>
    </w:p>
    <w:p w14:paraId="75A7D74F" w14:textId="77777777" w:rsidR="00B431F6" w:rsidRDefault="00B431F6" w:rsidP="00B431F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  <w:noProof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w:t>Either drag and drop it in the active list</w:t>
      </w:r>
    </w:p>
    <w:p w14:paraId="42FBDEDF" w14:textId="3D212FF0" w:rsidR="00B431F6" w:rsidRDefault="007A6140" w:rsidP="00B431F6">
      <w:pPr>
        <w:pStyle w:val="ListParagraph"/>
        <w:numPr>
          <w:ilvl w:val="0"/>
          <w:numId w:val="10"/>
        </w:numPr>
        <w:rPr>
          <w:rFonts w:asciiTheme="majorHAnsi" w:hAnsiTheme="majorHAnsi"/>
          <w:i w:val="0"/>
          <w:noProof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w:t>Alternatively,</w:t>
      </w:r>
      <w:r w:rsidR="00B431F6">
        <w:rPr>
          <w:rFonts w:asciiTheme="majorHAnsi" w:hAnsiTheme="majorHAnsi"/>
          <w:i w:val="0"/>
          <w:noProof/>
          <w:sz w:val="32"/>
          <w:szCs w:val="32"/>
        </w:rPr>
        <w:t xml:space="preserve"> click next to the ‘NetTutor – Free Online Tutoring’ and click ‘</w:t>
      </w:r>
      <w:r w:rsidR="00B431F6" w:rsidRPr="007A6140">
        <w:rPr>
          <w:rFonts w:asciiTheme="majorHAnsi" w:hAnsiTheme="majorHAnsi"/>
          <w:i w:val="0"/>
          <w:noProof/>
          <w:sz w:val="32"/>
          <w:szCs w:val="32"/>
        </w:rPr>
        <w:t>Enable</w:t>
      </w:r>
      <w:r>
        <w:rPr>
          <w:rFonts w:asciiTheme="majorHAnsi" w:hAnsiTheme="majorHAnsi"/>
          <w:i w:val="0"/>
          <w:noProof/>
          <w:sz w:val="32"/>
          <w:szCs w:val="32"/>
        </w:rPr>
        <w:t>.</w:t>
      </w:r>
      <w:r w:rsidR="00B431F6">
        <w:rPr>
          <w:rFonts w:asciiTheme="majorHAnsi" w:hAnsiTheme="majorHAnsi"/>
          <w:i w:val="0"/>
          <w:noProof/>
          <w:sz w:val="32"/>
          <w:szCs w:val="32"/>
        </w:rPr>
        <w:t>’</w:t>
      </w:r>
    </w:p>
    <w:p w14:paraId="53A1DD83" w14:textId="77777777" w:rsidR="00B431F6" w:rsidRPr="00B431F6" w:rsidRDefault="00B431F6" w:rsidP="00B431F6">
      <w:pPr>
        <w:rPr>
          <w:rFonts w:asciiTheme="majorHAnsi" w:hAnsiTheme="majorHAnsi"/>
          <w:i w:val="0"/>
          <w:noProof/>
          <w:sz w:val="32"/>
          <w:szCs w:val="32"/>
        </w:rPr>
      </w:pPr>
    </w:p>
    <w:p w14:paraId="03BBD5E4" w14:textId="6C2410DF" w:rsidR="00B431F6" w:rsidRDefault="00AC0C7A" w:rsidP="00B431F6">
      <w:pPr>
        <w:rPr>
          <w:rFonts w:asciiTheme="majorHAnsi" w:hAnsiTheme="majorHAnsi"/>
          <w:i w:val="0"/>
          <w:noProof/>
          <w:sz w:val="32"/>
          <w:szCs w:val="32"/>
        </w:rPr>
      </w:pPr>
      <w:r>
        <w:rPr>
          <w:rFonts w:asciiTheme="majorHAnsi" w:hAnsiTheme="majorHAnsi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D94F" wp14:editId="5CF103F2">
                <wp:simplePos x="0" y="0"/>
                <wp:positionH relativeFrom="column">
                  <wp:posOffset>4709160</wp:posOffset>
                </wp:positionH>
                <wp:positionV relativeFrom="paragraph">
                  <wp:posOffset>186055</wp:posOffset>
                </wp:positionV>
                <wp:extent cx="934720" cy="433070"/>
                <wp:effectExtent l="50800" t="50800" r="81280" b="1003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4720" cy="433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4CDD" id="Straight Arrow Connector 8" o:spid="_x0000_s1026" type="#_x0000_t32" style="position:absolute;margin-left:370.8pt;margin-top:14.65pt;width:73.6pt;height:34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o+gEAAEkEAAAOAAAAZHJzL2Uyb0RvYy54bWysVE2P0zAQvSPxHyzfadJ2xS5V0xXqUjgg&#10;qFjg7jp2Y8n2WGPTtP+esZOGT4GEyMHyx7w3857HWd+fnWUnhdGAb/h8VnOmvITW+GPDP33cPbvj&#10;LCbhW2HBq4ZfVOT3m6dP1n1YqQV0YFuFjEh8XPWh4V1KYVVVUXbKiTiDoDwdakAnEi3xWLUoemJ3&#10;tlrU9fOqB2wDglQx0u7DcMg3hV9rJdN7raNKzDacaktlxDIe8lht1mJ1RBE6I8cyxD9U4YTxlHSi&#10;ehBJsC9ofqFyRiJE0GkmwVWgtZGqaCA18/onNY+dCKpoIXNimGyK/49WvjvtkZm24XRRXji6oseE&#10;why7xF4iQs+24D3ZCMjuslt9iCsCbf0ex1UMe8zSzxod09aEN9QIvMw+51k+I6HsXFy/TK6rc2KS&#10;Nl8sb24XdDeSjm6Wy/q23Eo1EGZwwJheK3AsTxoex/qmwoYU4vQ2JiqJgFdABlufxwjWtDtjbVng&#10;8bC1yE6CmmK3q+nLygj4Q1gSxr7yLUuXQK6IbMYYljmrbMQgvczSxaoh3welyVAStijSSyurKZ+Q&#10;Uvk0n5goOsM01TYB678Dx/gMVaXNJ/Dgxh+zToiSGXyawM54wN9lT+dryXqIvzow6M4WHKC9lKYo&#10;1lC/FkvHt5UfxPfrAv/2B9h8BQAA//8DAFBLAwQUAAYACAAAACEA5Dm66d4AAAAJAQAADwAAAGRy&#10;cy9kb3ducmV2LnhtbEyPy2rDMBBF94X+g5hCd43spHm5HocQCFnXNbRL2ZraxnphKYnTr6+6amY3&#10;zOHOuflu0opdaPS9NQjpLAFGprGyNy1C9XF82QDzQRgplDWEcCMPu+LxIReZtFfzTpcytCyGGJ8J&#10;hC4El3Hum4608DPryMTbtx21CHEdWy5HcY3hWvF5kqy4Fr2JHzrh6NBRM5RnjTAs1FAtT+nhqzpN&#10;+5+jKz9rd0N8fpr2b8ACTeEfhj/9qA5FdKrt2UjPFML6NV1FFGG+XQCLwCYOsBphu14CL3J+36D4&#10;BQAA//8DAFBLAQItABQABgAIAAAAIQC2gziS/gAAAOEBAAATAAAAAAAAAAAAAAAAAAAAAABbQ29u&#10;dGVudF9UeXBlc10ueG1sUEsBAi0AFAAGAAgAAAAhADj9If/WAAAAlAEAAAsAAAAAAAAAAAAAAAAA&#10;LwEAAF9yZWxzLy5yZWxzUEsBAi0AFAAGAAgAAAAhAM0Qeuj6AQAASQQAAA4AAAAAAAAAAAAAAAAA&#10;LgIAAGRycy9lMm9Eb2MueG1sUEsBAi0AFAAGAAgAAAAhAOQ5uuneAAAACQEAAA8AAAAAAAAAAAAA&#10;AAAAVAQAAGRycy9kb3ducmV2LnhtbFBLBQYAAAAABAAEAPMAAABf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i w:val="0"/>
          <w:noProof/>
          <w:sz w:val="32"/>
          <w:szCs w:val="32"/>
        </w:rPr>
        <w:drawing>
          <wp:inline distT="0" distB="0" distL="0" distR="0" wp14:anchorId="59E8EB91" wp14:editId="78050354">
            <wp:extent cx="5486400" cy="528320"/>
            <wp:effectExtent l="0" t="0" r="0" b="5080"/>
            <wp:docPr id="7" name="Picture 7" descr="Macintosh HD:Users:stumu:Desktop:Screen Shot 2018-02-12 at 3.3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mu:Desktop:Screen Shot 2018-02-12 at 3.32.4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B298" w14:textId="77777777" w:rsidR="00AC0C7A" w:rsidRDefault="00AC0C7A" w:rsidP="00B431F6">
      <w:pPr>
        <w:rPr>
          <w:rFonts w:asciiTheme="majorHAnsi" w:hAnsiTheme="majorHAnsi"/>
          <w:i w:val="0"/>
          <w:noProof/>
          <w:sz w:val="32"/>
          <w:szCs w:val="32"/>
        </w:rPr>
      </w:pPr>
    </w:p>
    <w:p w14:paraId="58094380" w14:textId="564FB1A4" w:rsidR="00B431F6" w:rsidRPr="00B431F6" w:rsidRDefault="00B431F6" w:rsidP="00B431F6">
      <w:pPr>
        <w:pStyle w:val="ListParagraph"/>
        <w:numPr>
          <w:ilvl w:val="0"/>
          <w:numId w:val="4"/>
        </w:numPr>
        <w:rPr>
          <w:rFonts w:asciiTheme="majorHAnsi" w:hAnsiTheme="majorHAnsi"/>
          <w:i w:val="0"/>
          <w:noProof/>
          <w:sz w:val="32"/>
          <w:szCs w:val="32"/>
        </w:rPr>
      </w:pPr>
      <w:r w:rsidRPr="007A6140">
        <w:rPr>
          <w:rFonts w:asciiTheme="majorHAnsi" w:hAnsiTheme="majorHAnsi"/>
          <w:i w:val="0"/>
          <w:noProof/>
          <w:sz w:val="32"/>
          <w:szCs w:val="32"/>
        </w:rPr>
        <w:t>Click ‘</w:t>
      </w:r>
      <w:r w:rsidRPr="00B62741">
        <w:rPr>
          <w:rFonts w:asciiTheme="majorHAnsi" w:hAnsiTheme="majorHAnsi"/>
          <w:i w:val="0"/>
          <w:noProof/>
          <w:sz w:val="32"/>
          <w:szCs w:val="32"/>
        </w:rPr>
        <w:t>Save</w:t>
      </w:r>
      <w:r w:rsidR="00B62741">
        <w:rPr>
          <w:rFonts w:asciiTheme="majorHAnsi" w:hAnsiTheme="majorHAnsi"/>
          <w:i w:val="0"/>
          <w:noProof/>
          <w:sz w:val="32"/>
          <w:szCs w:val="32"/>
        </w:rPr>
        <w:t>,</w:t>
      </w:r>
      <w:r w:rsidRPr="00B62741">
        <w:rPr>
          <w:rFonts w:asciiTheme="majorHAnsi" w:hAnsiTheme="majorHAnsi"/>
          <w:i w:val="0"/>
          <w:noProof/>
          <w:sz w:val="32"/>
          <w:szCs w:val="32"/>
        </w:rPr>
        <w:t>’ and</w:t>
      </w:r>
      <w:r w:rsidRPr="007A6140">
        <w:rPr>
          <w:rFonts w:asciiTheme="majorHAnsi" w:hAnsiTheme="majorHAnsi"/>
          <w:i w:val="0"/>
          <w:noProof/>
          <w:sz w:val="32"/>
          <w:szCs w:val="32"/>
        </w:rPr>
        <w:t xml:space="preserve"> </w:t>
      </w:r>
      <w:r w:rsidR="00B62741">
        <w:rPr>
          <w:rFonts w:asciiTheme="majorHAnsi" w:hAnsiTheme="majorHAnsi"/>
          <w:i w:val="0"/>
          <w:noProof/>
          <w:sz w:val="32"/>
          <w:szCs w:val="32"/>
        </w:rPr>
        <w:t xml:space="preserve">you </w:t>
      </w:r>
      <w:r w:rsidR="00B62741" w:rsidRPr="00B62741">
        <w:rPr>
          <w:rFonts w:asciiTheme="majorHAnsi" w:hAnsiTheme="majorHAnsi"/>
          <w:i w:val="0"/>
          <w:noProof/>
          <w:sz w:val="32"/>
          <w:szCs w:val="32"/>
        </w:rPr>
        <w:t>are done</w:t>
      </w:r>
      <w:r w:rsidRPr="007A6140">
        <w:rPr>
          <w:rFonts w:asciiTheme="majorHAnsi" w:hAnsiTheme="majorHAnsi"/>
          <w:i w:val="0"/>
          <w:noProof/>
          <w:sz w:val="32"/>
          <w:szCs w:val="32"/>
        </w:rPr>
        <w:t>!</w:t>
      </w:r>
      <w:r>
        <w:rPr>
          <w:rFonts w:asciiTheme="majorHAnsi" w:hAnsiTheme="majorHAnsi"/>
          <w:i w:val="0"/>
          <w:noProof/>
          <w:sz w:val="32"/>
          <w:szCs w:val="32"/>
        </w:rPr>
        <w:t xml:space="preserve"> You can see ‘Free Online Tutoring’ in the left-side navigation list.</w:t>
      </w:r>
    </w:p>
    <w:p w14:paraId="766F5DC3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296D00FF" w14:textId="77777777" w:rsidR="00DC07AC" w:rsidRDefault="00DC07AC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1A0705B8" w14:textId="77777777" w:rsidR="009D5885" w:rsidRDefault="009D5885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1A73337F" w14:textId="77777777" w:rsidR="009D5885" w:rsidRDefault="009D5885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</w:p>
    <w:p w14:paraId="508B45D5" w14:textId="77777777" w:rsidR="009D5885" w:rsidRDefault="009D5885" w:rsidP="00DC07AC">
      <w:pPr>
        <w:pStyle w:val="ListParagraph"/>
        <w:rPr>
          <w:rFonts w:asciiTheme="majorHAnsi" w:hAnsiTheme="majorHAnsi"/>
          <w:i w:val="0"/>
          <w:sz w:val="32"/>
          <w:szCs w:val="32"/>
        </w:rPr>
      </w:pPr>
      <w:bookmarkStart w:id="0" w:name="_GoBack"/>
      <w:bookmarkEnd w:id="0"/>
    </w:p>
    <w:sectPr w:rsidR="009D5885" w:rsidSect="00DC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B653" w14:textId="77777777" w:rsidR="00AC0C7A" w:rsidRDefault="00AC0C7A" w:rsidP="00DC07AC">
      <w:r>
        <w:separator/>
      </w:r>
    </w:p>
  </w:endnote>
  <w:endnote w:type="continuationSeparator" w:id="0">
    <w:p w14:paraId="18F89896" w14:textId="77777777" w:rsidR="00AC0C7A" w:rsidRDefault="00AC0C7A" w:rsidP="00DC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9330" w14:textId="77777777" w:rsidR="00AC0C7A" w:rsidRDefault="00AC0C7A" w:rsidP="00DC07AC">
      <w:r>
        <w:separator/>
      </w:r>
    </w:p>
  </w:footnote>
  <w:footnote w:type="continuationSeparator" w:id="0">
    <w:p w14:paraId="24008661" w14:textId="77777777" w:rsidR="00AC0C7A" w:rsidRDefault="00AC0C7A" w:rsidP="00DC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6C9"/>
    <w:multiLevelType w:val="multilevel"/>
    <w:tmpl w:val="F6C0D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A6E45E1"/>
    <w:multiLevelType w:val="hybridMultilevel"/>
    <w:tmpl w:val="1D7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A8F"/>
    <w:multiLevelType w:val="multilevel"/>
    <w:tmpl w:val="13B41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3B7"/>
    <w:multiLevelType w:val="hybridMultilevel"/>
    <w:tmpl w:val="0BDEB550"/>
    <w:lvl w:ilvl="0" w:tplc="04090011">
      <w:start w:val="1"/>
      <w:numFmt w:val="decimal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5E74"/>
    <w:multiLevelType w:val="hybridMultilevel"/>
    <w:tmpl w:val="AB1A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40CB"/>
    <w:multiLevelType w:val="hybridMultilevel"/>
    <w:tmpl w:val="E43C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25EDF"/>
    <w:multiLevelType w:val="hybridMultilevel"/>
    <w:tmpl w:val="A1CEE8CA"/>
    <w:lvl w:ilvl="0" w:tplc="4EE40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2A4D"/>
    <w:multiLevelType w:val="hybridMultilevel"/>
    <w:tmpl w:val="8DD213A0"/>
    <w:lvl w:ilvl="0" w:tplc="4EE40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6AC8"/>
    <w:multiLevelType w:val="multilevel"/>
    <w:tmpl w:val="13B41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0MrEwMzK1MDAyNjNU0lEKTi0uzszPAykwrAUA1UlnRCwAAAA="/>
  </w:docVars>
  <w:rsids>
    <w:rsidRoot w:val="00DC07AC"/>
    <w:rsid w:val="00014413"/>
    <w:rsid w:val="0003017D"/>
    <w:rsid w:val="000407C9"/>
    <w:rsid w:val="00051CE8"/>
    <w:rsid w:val="000838FF"/>
    <w:rsid w:val="000F5762"/>
    <w:rsid w:val="00197FBF"/>
    <w:rsid w:val="001F7FC3"/>
    <w:rsid w:val="002036B6"/>
    <w:rsid w:val="0020482F"/>
    <w:rsid w:val="00240421"/>
    <w:rsid w:val="00240B95"/>
    <w:rsid w:val="002455DE"/>
    <w:rsid w:val="00261685"/>
    <w:rsid w:val="00304476"/>
    <w:rsid w:val="00360359"/>
    <w:rsid w:val="003E2D75"/>
    <w:rsid w:val="003F7536"/>
    <w:rsid w:val="00477B77"/>
    <w:rsid w:val="004924F6"/>
    <w:rsid w:val="004D5D77"/>
    <w:rsid w:val="004E0BA3"/>
    <w:rsid w:val="004E5183"/>
    <w:rsid w:val="00510040"/>
    <w:rsid w:val="00534024"/>
    <w:rsid w:val="00556424"/>
    <w:rsid w:val="005B0BD7"/>
    <w:rsid w:val="006331FD"/>
    <w:rsid w:val="006C10C8"/>
    <w:rsid w:val="006E2E1E"/>
    <w:rsid w:val="006F5275"/>
    <w:rsid w:val="00720ECE"/>
    <w:rsid w:val="00742028"/>
    <w:rsid w:val="0075603A"/>
    <w:rsid w:val="007A6140"/>
    <w:rsid w:val="007B4D55"/>
    <w:rsid w:val="007E25CE"/>
    <w:rsid w:val="007F310A"/>
    <w:rsid w:val="008710AC"/>
    <w:rsid w:val="00884A5B"/>
    <w:rsid w:val="00911892"/>
    <w:rsid w:val="009136FF"/>
    <w:rsid w:val="00933FC9"/>
    <w:rsid w:val="0098757C"/>
    <w:rsid w:val="009A1E99"/>
    <w:rsid w:val="009C2659"/>
    <w:rsid w:val="009D5885"/>
    <w:rsid w:val="00A0767D"/>
    <w:rsid w:val="00A23BA2"/>
    <w:rsid w:val="00A36E00"/>
    <w:rsid w:val="00A92913"/>
    <w:rsid w:val="00AC0C7A"/>
    <w:rsid w:val="00AC544D"/>
    <w:rsid w:val="00AD789A"/>
    <w:rsid w:val="00AD7EFB"/>
    <w:rsid w:val="00B043C5"/>
    <w:rsid w:val="00B3215C"/>
    <w:rsid w:val="00B431F6"/>
    <w:rsid w:val="00B52DA4"/>
    <w:rsid w:val="00B62741"/>
    <w:rsid w:val="00BF6D09"/>
    <w:rsid w:val="00C60A74"/>
    <w:rsid w:val="00C711A4"/>
    <w:rsid w:val="00C728D8"/>
    <w:rsid w:val="00CC34A4"/>
    <w:rsid w:val="00D136FB"/>
    <w:rsid w:val="00D43F06"/>
    <w:rsid w:val="00D52E44"/>
    <w:rsid w:val="00D85AD6"/>
    <w:rsid w:val="00D96D46"/>
    <w:rsid w:val="00DC07AC"/>
    <w:rsid w:val="00DC5B8E"/>
    <w:rsid w:val="00DD0674"/>
    <w:rsid w:val="00DD0FF1"/>
    <w:rsid w:val="00E46A24"/>
    <w:rsid w:val="00E52F11"/>
    <w:rsid w:val="00E85971"/>
    <w:rsid w:val="00ED43CD"/>
    <w:rsid w:val="00ED451E"/>
    <w:rsid w:val="00ED54A3"/>
    <w:rsid w:val="00F4769F"/>
    <w:rsid w:val="00F62A4E"/>
    <w:rsid w:val="00F644E2"/>
    <w:rsid w:val="00F720A5"/>
    <w:rsid w:val="00F72489"/>
    <w:rsid w:val="00F94781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43D93"/>
  <w14:defaultImageDpi w14:val="300"/>
  <w15:docId w15:val="{320614B1-B2F6-413A-8C76-7FEAD77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ple Chancery" w:eastAsiaTheme="minorEastAsia" w:hAnsi="Apple Chancery" w:cs="Apple Chancery"/>
        <w:i/>
        <w:iCs/>
        <w:sz w:val="144"/>
        <w:szCs w:val="14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407C9"/>
    <w:pPr>
      <w:numPr>
        <w:numId w:val="3"/>
      </w:numPr>
      <w:spacing w:before="240" w:after="80"/>
      <w:ind w:left="360"/>
      <w:outlineLvl w:val="1"/>
    </w:pPr>
    <w:rPr>
      <w:rFonts w:ascii="Times New Roman" w:hAnsi="Times New Roman"/>
      <w:spacing w:val="5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7C9"/>
    <w:rPr>
      <w:rFonts w:ascii="Times New Roman" w:hAnsi="Times New Roman"/>
      <w:spacing w:val="5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AC"/>
  </w:style>
  <w:style w:type="paragraph" w:styleId="Footer">
    <w:name w:val="footer"/>
    <w:basedOn w:val="Normal"/>
    <w:link w:val="FooterChar"/>
    <w:uiPriority w:val="99"/>
    <w:unhideWhenUsed/>
    <w:rsid w:val="00DC0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AC"/>
  </w:style>
  <w:style w:type="paragraph" w:styleId="ListParagraph">
    <w:name w:val="List Paragraph"/>
    <w:basedOn w:val="Normal"/>
    <w:uiPriority w:val="34"/>
    <w:qFormat/>
    <w:rsid w:val="00DC07AC"/>
    <w:pPr>
      <w:ind w:left="720"/>
      <w:contextualSpacing/>
    </w:pPr>
  </w:style>
  <w:style w:type="paragraph" w:customStyle="1" w:styleId="Default">
    <w:name w:val="Default"/>
    <w:rsid w:val="009D58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Srujana Tumu</dc:creator>
  <cp:keywords/>
  <dc:description/>
  <cp:lastModifiedBy>Jason Cole</cp:lastModifiedBy>
  <cp:revision>80</cp:revision>
  <dcterms:created xsi:type="dcterms:W3CDTF">2018-02-14T23:35:00Z</dcterms:created>
  <dcterms:modified xsi:type="dcterms:W3CDTF">2018-02-15T00:20:00Z</dcterms:modified>
</cp:coreProperties>
</file>