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1D" w:rsidRDefault="009A0D1D" w:rsidP="009A0D1D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Curriculum Committee Notes</w:t>
      </w:r>
      <w:r w:rsidRPr="009A0D1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– November 4</w:t>
      </w:r>
      <w:r w:rsidRPr="009A0D1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9A0D1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, 2011 </w:t>
      </w:r>
    </w:p>
    <w:p w:rsidR="00BE4275" w:rsidRPr="00BE4275" w:rsidRDefault="00BE4275" w:rsidP="009A0D1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Present: </w:t>
      </w:r>
      <w:proofErr w:type="spellStart"/>
      <w:r>
        <w:rPr>
          <w:sz w:val="24"/>
          <w:szCs w:val="24"/>
        </w:rPr>
        <w:t>Vina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Cera</w:t>
      </w:r>
      <w:proofErr w:type="spellEnd"/>
      <w:r>
        <w:rPr>
          <w:sz w:val="24"/>
          <w:szCs w:val="24"/>
        </w:rPr>
        <w:t xml:space="preserve">, Laura </w:t>
      </w:r>
      <w:proofErr w:type="spellStart"/>
      <w:r>
        <w:rPr>
          <w:sz w:val="24"/>
          <w:szCs w:val="24"/>
        </w:rPr>
        <w:t>Bollentino</w:t>
      </w:r>
      <w:proofErr w:type="spellEnd"/>
      <w:r>
        <w:rPr>
          <w:sz w:val="24"/>
          <w:szCs w:val="24"/>
        </w:rPr>
        <w:t xml:space="preserve">, Denise Richardson, Michael Torres, Pinar </w:t>
      </w:r>
      <w:proofErr w:type="spellStart"/>
      <w:r>
        <w:rPr>
          <w:sz w:val="24"/>
          <w:szCs w:val="24"/>
        </w:rPr>
        <w:t>Alscher</w:t>
      </w:r>
      <w:proofErr w:type="spellEnd"/>
      <w:r>
        <w:rPr>
          <w:sz w:val="24"/>
          <w:szCs w:val="24"/>
        </w:rPr>
        <w:t xml:space="preserve">, Anne </w:t>
      </w:r>
      <w:proofErr w:type="spellStart"/>
      <w:r>
        <w:rPr>
          <w:sz w:val="24"/>
          <w:szCs w:val="24"/>
        </w:rPr>
        <w:t>Agard</w:t>
      </w:r>
      <w:proofErr w:type="spellEnd"/>
      <w:r>
        <w:rPr>
          <w:sz w:val="24"/>
          <w:szCs w:val="24"/>
        </w:rPr>
        <w:t xml:space="preserve">, Laurie Ann </w:t>
      </w:r>
      <w:proofErr w:type="spellStart"/>
      <w:r>
        <w:rPr>
          <w:sz w:val="24"/>
          <w:szCs w:val="24"/>
        </w:rPr>
        <w:t>Raji</w:t>
      </w:r>
      <w:proofErr w:type="spellEnd"/>
      <w:r>
        <w:rPr>
          <w:sz w:val="24"/>
          <w:szCs w:val="24"/>
        </w:rPr>
        <w:t xml:space="preserve">, Eleanor Liu, Irina </w:t>
      </w:r>
      <w:proofErr w:type="spellStart"/>
      <w:r>
        <w:rPr>
          <w:sz w:val="24"/>
          <w:szCs w:val="24"/>
        </w:rPr>
        <w:t>Rivkin</w:t>
      </w:r>
      <w:proofErr w:type="spellEnd"/>
      <w:r>
        <w:rPr>
          <w:sz w:val="24"/>
          <w:szCs w:val="24"/>
        </w:rPr>
        <w:t xml:space="preserve">, Amy </w:t>
      </w:r>
      <w:proofErr w:type="spellStart"/>
      <w:r>
        <w:rPr>
          <w:sz w:val="24"/>
          <w:szCs w:val="24"/>
        </w:rPr>
        <w:t>Bohorquez</w:t>
      </w:r>
      <w:proofErr w:type="spellEnd"/>
      <w:r w:rsidRPr="00BE4275">
        <w:rPr>
          <w:sz w:val="24"/>
          <w:szCs w:val="24"/>
        </w:rPr>
        <w:t xml:space="preserve">, </w:t>
      </w:r>
      <w:proofErr w:type="spellStart"/>
      <w:r w:rsidRPr="00BE4275">
        <w:rPr>
          <w:sz w:val="24"/>
          <w:szCs w:val="24"/>
        </w:rPr>
        <w:t>Amany</w:t>
      </w:r>
      <w:proofErr w:type="spellEnd"/>
      <w:r w:rsidRPr="00BE4275">
        <w:rPr>
          <w:sz w:val="24"/>
          <w:szCs w:val="24"/>
        </w:rPr>
        <w:t xml:space="preserve"> </w:t>
      </w:r>
      <w:proofErr w:type="spellStart"/>
      <w:r w:rsidRPr="00BE4275">
        <w:rPr>
          <w:sz w:val="24"/>
          <w:szCs w:val="24"/>
        </w:rPr>
        <w:t>Elmasry</w:t>
      </w:r>
      <w:proofErr w:type="spellEnd"/>
    </w:p>
    <w:p w:rsidR="009A0D1D" w:rsidRPr="009A0D1D" w:rsidRDefault="009A0D1D" w:rsidP="009A0D1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12</w:t>
      </w:r>
      <w:r w:rsidR="00BE42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– 1:45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9A0D1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pm in the library room 104</w:t>
      </w:r>
      <w:bookmarkStart w:id="0" w:name="_GoBack"/>
      <w:bookmarkEnd w:id="0"/>
    </w:p>
    <w:p w:rsidR="009A0D1D" w:rsidRPr="009A0D1D" w:rsidRDefault="009A0D1D" w:rsidP="009A0D1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color w:val="000000"/>
          <w:sz w:val="24"/>
          <w:szCs w:val="24"/>
        </w:rPr>
        <w:t>12:00 – Updates</w:t>
      </w:r>
    </w:p>
    <w:p w:rsidR="009A0D1D" w:rsidRPr="009A0D1D" w:rsidRDefault="009A0D1D" w:rsidP="009A0D1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Courses/Programs for Our Consideration:</w:t>
      </w:r>
    </w:p>
    <w:p w:rsidR="009A0D1D" w:rsidRPr="009A0D1D" w:rsidRDefault="009A0D1D" w:rsidP="009A0D1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12:15- Deactivations</w:t>
      </w:r>
    </w:p>
    <w:tbl>
      <w:tblPr>
        <w:tblW w:w="7260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</w:tblGrid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David Mullen - English</w:t>
            </w:r>
          </w:p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ENGL 226 Survey of the Bible as Literature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ENGL 232A Contemporary Women Writers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ENGL 232B Contemporary Women Writers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ENGL 233B Introduction to Contemporary Literature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ENGL 238 Survey of Asian-American Literature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ENGL 239 Latin American Literature in Translation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ENGL 254 Spelling and Word Structures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Default="009A0D1D" w:rsidP="009A0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ENGL 262 Advanced English: SAT Preparation</w:t>
            </w:r>
          </w:p>
          <w:p w:rsidR="00170CAE" w:rsidRDefault="00170CAE" w:rsidP="009A0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70CAE" w:rsidRPr="009A0D1D" w:rsidRDefault="00170CAE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Committee Action: Approved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Sonja </w:t>
            </w:r>
            <w:proofErr w:type="spellStart"/>
            <w:r w:rsidRPr="009A0D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Franeta</w:t>
            </w:r>
            <w:proofErr w:type="spellEnd"/>
            <w:r w:rsidRPr="009A0D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- ESL</w:t>
            </w:r>
          </w:p>
          <w:p w:rsidR="009A0D1D" w:rsidRDefault="009A0D1D" w:rsidP="009A0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ESL 263 ESL for Culinary Arts</w:t>
            </w:r>
          </w:p>
          <w:p w:rsidR="007F7AF9" w:rsidRDefault="007F7AF9" w:rsidP="009A0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7F7AF9" w:rsidRPr="009A0D1D" w:rsidRDefault="007F7AF9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Committee Action: Approved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D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Vina</w:t>
            </w:r>
            <w:proofErr w:type="spellEnd"/>
            <w:r w:rsidRPr="009A0D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D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Cera</w:t>
            </w:r>
            <w:proofErr w:type="spellEnd"/>
            <w:r w:rsidRPr="009A0D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- Media</w:t>
            </w:r>
          </w:p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MEDIA 100D Broadcast Media Announcing and Performance D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MEDIA 103 Titling and Graphics for Broadcast Media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MEDIA 104A Beginning Digital Video for Broadcast Media I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MEDIA 104B Beginning Digital Video for Broadcast Media II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MEDIA 109 Digital Media and Society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MEDIA 110 Basic Writing Skills for Digital Broadcast Media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Default="009A0D1D" w:rsidP="009A0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MEDIA 123 Camerawork for High Definition and Widescreen Video Production</w:t>
            </w:r>
          </w:p>
          <w:p w:rsidR="00170CAE" w:rsidRDefault="00170CAE" w:rsidP="009A0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70CAE" w:rsidRPr="009A0D1D" w:rsidRDefault="00170CAE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Committee Action: Approved</w:t>
            </w:r>
          </w:p>
        </w:tc>
      </w:tr>
    </w:tbl>
    <w:p w:rsidR="009A0D1D" w:rsidRPr="009A0D1D" w:rsidRDefault="009A0D1D" w:rsidP="009A0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9A0D1D" w:rsidRPr="009A0D1D" w:rsidRDefault="009A0D1D" w:rsidP="009A0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12:45 – Minor Course Changes</w:t>
      </w:r>
    </w:p>
    <w:tbl>
      <w:tblPr>
        <w:tblW w:w="10080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Marla Leech - Media</w:t>
            </w:r>
          </w:p>
          <w:p w:rsidR="009A0D1D" w:rsidRDefault="009A0D1D" w:rsidP="009A0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MEDIA 155 Advanced Music Video Production: Basic Recording (pending originator changes)</w:t>
            </w:r>
          </w:p>
          <w:p w:rsidR="00BE4275" w:rsidRPr="009A0D1D" w:rsidRDefault="00BE4275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Committee Action: Tabled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Pinar </w:t>
            </w:r>
            <w:proofErr w:type="spellStart"/>
            <w:r w:rsidRPr="009A0D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Alscher</w:t>
            </w:r>
            <w:proofErr w:type="spellEnd"/>
            <w:r w:rsidRPr="009A0D1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- Chemistry</w:t>
            </w:r>
          </w:p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CHEM 012B Organic Chemistry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CHEM 030B Introductory Organic and Biochemistry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CHEM 001B General Chemistry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CHEM 030A Introductory General Chemistry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CHEM 050 Beginning Chemistry</w:t>
            </w:r>
          </w:p>
        </w:tc>
      </w:tr>
    </w:tbl>
    <w:p w:rsidR="009A0D1D" w:rsidRDefault="009A0D1D" w:rsidP="009A0D1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7F7AF9" w:rsidRDefault="007F7AF9" w:rsidP="009A0D1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Committee Action: Tabled until the next meeting. More details need to be completed.</w:t>
      </w:r>
    </w:p>
    <w:p w:rsidR="007F7AF9" w:rsidRPr="009A0D1D" w:rsidRDefault="007F7AF9" w:rsidP="009A0D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0D1D" w:rsidRPr="009A0D1D" w:rsidRDefault="009A0D1D" w:rsidP="009A0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1:15 - Modifications </w:t>
      </w:r>
    </w:p>
    <w:p w:rsidR="009A0D1D" w:rsidRPr="009A0D1D" w:rsidRDefault="009A0D1D" w:rsidP="009A0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color w:val="000000"/>
          <w:sz w:val="24"/>
          <w:szCs w:val="24"/>
        </w:rPr>
        <w:t> Denise Richardson - LCI</w:t>
      </w:r>
    </w:p>
    <w:tbl>
      <w:tblPr>
        <w:tblW w:w="7260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</w:tblGrid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LCI 202 Sight Translation – updating units to better reflect course time</w:t>
            </w:r>
          </w:p>
        </w:tc>
      </w:tr>
      <w:tr w:rsidR="009A0D1D" w:rsidRPr="009A0D1D" w:rsidTr="009A0D1D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Default="009A0D1D" w:rsidP="009A0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LCI 203 Consecutive Interpretation – updating units</w:t>
            </w:r>
          </w:p>
          <w:p w:rsidR="007F7AF9" w:rsidRDefault="007F7AF9" w:rsidP="009A0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7F7AF9" w:rsidRDefault="007F7AF9" w:rsidP="009A0D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Committee Action: </w:t>
            </w:r>
            <w:r w:rsidR="00356A4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Approved with minor changes as follows:</w:t>
            </w:r>
          </w:p>
          <w:p w:rsidR="007F7AF9" w:rsidRPr="00356A40" w:rsidRDefault="007F7AF9" w:rsidP="00356A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56A4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Change of units indicated on list of changes</w:t>
            </w:r>
          </w:p>
          <w:p w:rsidR="007F7AF9" w:rsidRPr="00356A40" w:rsidRDefault="007F7AF9" w:rsidP="00356A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56A4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Assignment hours updated to match change in units</w:t>
            </w:r>
          </w:p>
          <w:p w:rsidR="00356A40" w:rsidRPr="00356A40" w:rsidRDefault="007F7AF9" w:rsidP="00356A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A4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Occupational code added</w:t>
            </w:r>
          </w:p>
          <w:p w:rsidR="007F7AF9" w:rsidRPr="00356A40" w:rsidRDefault="00356A40" w:rsidP="0035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A4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rogram modification will be submitted to CIPD.</w:t>
            </w:r>
          </w:p>
          <w:p w:rsidR="00356A40" w:rsidRPr="00356A40" w:rsidRDefault="00356A40" w:rsidP="0035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0D1D" w:rsidRPr="009A0D1D" w:rsidRDefault="009A0D1D" w:rsidP="009A0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A0D1D" w:rsidRPr="009A0D1D" w:rsidRDefault="009A0D1D" w:rsidP="009A0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1:10 - New Courses – Fee Based and For Credit</w:t>
      </w:r>
    </w:p>
    <w:p w:rsidR="009A0D1D" w:rsidRPr="009A0D1D" w:rsidRDefault="009A0D1D" w:rsidP="009A0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Victoria Robertson</w:t>
      </w:r>
    </w:p>
    <w:p w:rsidR="009A0D1D" w:rsidRDefault="009A0D1D" w:rsidP="009A0D1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color w:val="000000"/>
          <w:sz w:val="24"/>
          <w:szCs w:val="24"/>
        </w:rPr>
        <w:t xml:space="preserve"> SPAN 811 A </w:t>
      </w:r>
      <w:proofErr w:type="gramStart"/>
      <w:r w:rsidRPr="009A0D1D">
        <w:rPr>
          <w:rFonts w:ascii="Calibri" w:eastAsia="Times New Roman" w:hAnsi="Calibri" w:cs="Times New Roman"/>
          <w:color w:val="000000"/>
          <w:sz w:val="24"/>
          <w:szCs w:val="24"/>
        </w:rPr>
        <w:t>voyage</w:t>
      </w:r>
      <w:proofErr w:type="gramEnd"/>
      <w:r w:rsidRPr="009A0D1D">
        <w:rPr>
          <w:rFonts w:ascii="Calibri" w:eastAsia="Times New Roman" w:hAnsi="Calibri" w:cs="Times New Roman"/>
          <w:color w:val="000000"/>
          <w:sz w:val="24"/>
          <w:szCs w:val="24"/>
        </w:rPr>
        <w:t xml:space="preserve"> into the Spanish speaking world</w:t>
      </w:r>
    </w:p>
    <w:p w:rsidR="009A0D1D" w:rsidRPr="009A0D1D" w:rsidRDefault="009A0D1D" w:rsidP="009A0D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Committee Action: Approved</w:t>
      </w:r>
    </w:p>
    <w:p w:rsidR="009A0D1D" w:rsidRPr="009A0D1D" w:rsidRDefault="009A0D1D" w:rsidP="009A0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A0D1D" w:rsidRPr="009A0D1D" w:rsidRDefault="009A0D1D" w:rsidP="009A0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0D1D">
        <w:rPr>
          <w:rFonts w:ascii="Calibri" w:eastAsia="Times New Roman" w:hAnsi="Calibri" w:cs="Times New Roman"/>
          <w:color w:val="000000"/>
          <w:sz w:val="24"/>
          <w:szCs w:val="24"/>
        </w:rPr>
        <w:t>Zujian</w:t>
      </w:r>
      <w:proofErr w:type="spellEnd"/>
      <w:r w:rsidRPr="009A0D1D">
        <w:rPr>
          <w:rFonts w:ascii="Calibri" w:eastAsia="Times New Roman" w:hAnsi="Calibri" w:cs="Times New Roman"/>
          <w:color w:val="000000"/>
          <w:sz w:val="24"/>
          <w:szCs w:val="24"/>
        </w:rPr>
        <w:t xml:space="preserve"> Zhang </w:t>
      </w:r>
    </w:p>
    <w:p w:rsidR="009A0D1D" w:rsidRPr="009A0D1D" w:rsidRDefault="009A0D1D" w:rsidP="009A0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color w:val="000000"/>
          <w:sz w:val="24"/>
          <w:szCs w:val="24"/>
        </w:rPr>
        <w:t>  LCI 801 Intro to Cantonese Legal Interpretation (pending originator changes)</w:t>
      </w:r>
    </w:p>
    <w:tbl>
      <w:tblPr>
        <w:tblW w:w="8751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1"/>
      </w:tblGrid>
      <w:tr w:rsidR="009A0D1D" w:rsidRPr="009A0D1D" w:rsidTr="009A0D1D">
        <w:trPr>
          <w:trHeight w:val="270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LCI 248Gx Consecutive Interpretation Cantonese (pending originator changes)</w:t>
            </w:r>
          </w:p>
        </w:tc>
      </w:tr>
      <w:tr w:rsidR="009A0D1D" w:rsidRPr="009A0D1D" w:rsidTr="009A0D1D">
        <w:trPr>
          <w:trHeight w:val="270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LCI 248Gx Preparation for the Legal Interpretation State Exam (pending originator changes)</w:t>
            </w:r>
          </w:p>
        </w:tc>
      </w:tr>
      <w:tr w:rsidR="009A0D1D" w:rsidRPr="009A0D1D" w:rsidTr="009A0D1D">
        <w:trPr>
          <w:trHeight w:val="270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LCI 248Gx Simultaneous Interpretation Cantonese (pending originator changes)</w:t>
            </w:r>
          </w:p>
        </w:tc>
      </w:tr>
      <w:tr w:rsidR="009A0D1D" w:rsidRPr="009A0D1D" w:rsidTr="009A0D1D">
        <w:trPr>
          <w:trHeight w:val="270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Pr="009A0D1D" w:rsidRDefault="009A0D1D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LCI 248GA Introduction to Cantonese-Language Legal Interpretation</w:t>
            </w:r>
          </w:p>
        </w:tc>
      </w:tr>
      <w:tr w:rsidR="009A0D1D" w:rsidRPr="009A0D1D" w:rsidTr="009A0D1D">
        <w:trPr>
          <w:trHeight w:val="270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D1D" w:rsidRDefault="009A0D1D" w:rsidP="009A0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0D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LCI 248Gx-1 Sight Translation Cantonese</w:t>
            </w:r>
          </w:p>
          <w:p w:rsidR="00356A40" w:rsidRPr="009A0D1D" w:rsidRDefault="00356A40" w:rsidP="0035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Committee Action: Tabled</w:t>
            </w:r>
          </w:p>
          <w:p w:rsidR="00356A40" w:rsidRPr="009A0D1D" w:rsidRDefault="00356A40" w:rsidP="009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0D1D" w:rsidRPr="009A0D1D" w:rsidRDefault="009A0D1D" w:rsidP="009A0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A0D1D" w:rsidRPr="009A0D1D" w:rsidRDefault="009A0D1D" w:rsidP="009A0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D1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A6B0E" w:rsidRDefault="001A6B0E"/>
    <w:sectPr w:rsidR="001A6B0E" w:rsidSect="001A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04DD"/>
    <w:multiLevelType w:val="hybridMultilevel"/>
    <w:tmpl w:val="9140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1D"/>
    <w:rsid w:val="00170CAE"/>
    <w:rsid w:val="001A6B0E"/>
    <w:rsid w:val="00356A40"/>
    <w:rsid w:val="007F7AF9"/>
    <w:rsid w:val="009A0D1D"/>
    <w:rsid w:val="00BE4275"/>
    <w:rsid w:val="00C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lib014</dc:creator>
  <cp:lastModifiedBy>Anne</cp:lastModifiedBy>
  <cp:revision>2</cp:revision>
  <dcterms:created xsi:type="dcterms:W3CDTF">2011-11-07T19:05:00Z</dcterms:created>
  <dcterms:modified xsi:type="dcterms:W3CDTF">2011-11-07T19:05:00Z</dcterms:modified>
</cp:coreProperties>
</file>