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11F4D" w14:textId="77777777" w:rsidR="00584700" w:rsidRPr="00D66929" w:rsidRDefault="00584700" w:rsidP="00584700">
      <w:pPr>
        <w:jc w:val="center"/>
        <w:rPr>
          <w:sz w:val="22"/>
          <w:szCs w:val="22"/>
        </w:rPr>
      </w:pPr>
      <w:r w:rsidRPr="00D66929">
        <w:rPr>
          <w:sz w:val="22"/>
          <w:szCs w:val="22"/>
        </w:rPr>
        <w:t>Laney College Curriculum Committee Agenda</w:t>
      </w:r>
    </w:p>
    <w:p w14:paraId="14DA9AAD" w14:textId="77777777" w:rsidR="00584700" w:rsidRPr="00D66929" w:rsidRDefault="00584700" w:rsidP="00584700">
      <w:pPr>
        <w:jc w:val="center"/>
        <w:rPr>
          <w:sz w:val="22"/>
          <w:szCs w:val="22"/>
        </w:rPr>
      </w:pPr>
      <w:r w:rsidRPr="00D66929">
        <w:rPr>
          <w:sz w:val="22"/>
          <w:szCs w:val="22"/>
        </w:rPr>
        <w:t>Friday March 18, 2016</w:t>
      </w:r>
    </w:p>
    <w:p w14:paraId="216CA030" w14:textId="77777777" w:rsidR="00584700" w:rsidRPr="00D66929" w:rsidRDefault="00584700" w:rsidP="00584700">
      <w:pPr>
        <w:jc w:val="center"/>
        <w:rPr>
          <w:sz w:val="22"/>
          <w:szCs w:val="22"/>
        </w:rPr>
      </w:pPr>
      <w:r w:rsidRPr="00D66929">
        <w:rPr>
          <w:sz w:val="22"/>
          <w:szCs w:val="22"/>
        </w:rPr>
        <w:t>1:00 to 3:00 p.m.</w:t>
      </w:r>
    </w:p>
    <w:p w14:paraId="5F4A13E6" w14:textId="77777777" w:rsidR="00584700" w:rsidRPr="00D66929" w:rsidRDefault="00584700" w:rsidP="00584700">
      <w:pPr>
        <w:jc w:val="center"/>
        <w:rPr>
          <w:sz w:val="22"/>
          <w:szCs w:val="22"/>
        </w:rPr>
      </w:pPr>
      <w:r w:rsidRPr="00D66929">
        <w:rPr>
          <w:sz w:val="22"/>
          <w:szCs w:val="22"/>
        </w:rPr>
        <w:t>T850</w:t>
      </w:r>
    </w:p>
    <w:p w14:paraId="37EA3CD1" w14:textId="77777777" w:rsidR="00584700" w:rsidRPr="00D66929" w:rsidRDefault="00584700" w:rsidP="00584700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700" w:rsidRPr="00D66929" w14:paraId="2B736A04" w14:textId="77777777" w:rsidTr="009205DC">
        <w:trPr>
          <w:trHeight w:val="854"/>
        </w:trPr>
        <w:tc>
          <w:tcPr>
            <w:tcW w:w="9350" w:type="dxa"/>
          </w:tcPr>
          <w:p w14:paraId="302BE4BC" w14:textId="77777777" w:rsidR="00584700" w:rsidRPr="00D66929" w:rsidRDefault="00584700" w:rsidP="009205DC">
            <w:r w:rsidRPr="00D66929">
              <w:t>1:00</w:t>
            </w:r>
          </w:p>
          <w:p w14:paraId="1EF2CCBA" w14:textId="77777777" w:rsidR="00584700" w:rsidRPr="00D66929" w:rsidRDefault="00584700" w:rsidP="009205DC">
            <w:r w:rsidRPr="00D66929">
              <w:t>Call to order, announcements, review and approval of March 4 minutes.</w:t>
            </w:r>
          </w:p>
          <w:p w14:paraId="63A4B989" w14:textId="2E15A744" w:rsidR="00584700" w:rsidRPr="00D66929" w:rsidRDefault="00A6432B" w:rsidP="009205DC">
            <w:r w:rsidRPr="00D66929">
              <w:t>Subcommittee reports</w:t>
            </w:r>
          </w:p>
          <w:p w14:paraId="55839D9D" w14:textId="35428440" w:rsidR="00A6432B" w:rsidRPr="00D66929" w:rsidRDefault="00A6432B" w:rsidP="009205DC">
            <w:r w:rsidRPr="00D66929">
              <w:t>Announcements:</w:t>
            </w:r>
          </w:p>
          <w:p w14:paraId="416E9EED" w14:textId="77777777" w:rsidR="00584700" w:rsidRPr="00D66929" w:rsidRDefault="00584700" w:rsidP="00584700">
            <w:r w:rsidRPr="00D66929">
              <w:t>Committee membership for 2016-2017</w:t>
            </w:r>
          </w:p>
          <w:p w14:paraId="4BD3C1FD" w14:textId="77777777" w:rsidR="00584700" w:rsidRPr="00D66929" w:rsidRDefault="00584700" w:rsidP="00584700">
            <w:r w:rsidRPr="00D66929">
              <w:t>(Committee members normally serve for two years, and are eligible for reappointment.)</w:t>
            </w:r>
          </w:p>
          <w:p w14:paraId="15C5E33A" w14:textId="77777777" w:rsidR="00584700" w:rsidRPr="00D66929" w:rsidRDefault="00584700" w:rsidP="00584700">
            <w:r w:rsidRPr="00D66929">
              <w:t>Please email Annie with your decision by the end of March.</w:t>
            </w:r>
          </w:p>
          <w:p w14:paraId="3173F892" w14:textId="77777777" w:rsidR="00584700" w:rsidRDefault="00584700" w:rsidP="00584700">
            <w:r w:rsidRPr="00D66929">
              <w:t>Retreat meeting 1-3 p.m. March 31</w:t>
            </w:r>
          </w:p>
          <w:p w14:paraId="63AAD327" w14:textId="4913BFC5" w:rsidR="006F0CDB" w:rsidRPr="00D66929" w:rsidRDefault="006F0CDB" w:rsidP="00584700">
            <w:r>
              <w:t>Curriculum Review: Update and planning</w:t>
            </w:r>
          </w:p>
        </w:tc>
      </w:tr>
    </w:tbl>
    <w:p w14:paraId="05B6F60C" w14:textId="77777777" w:rsidR="00584700" w:rsidRPr="00D66929" w:rsidRDefault="00584700" w:rsidP="00584700">
      <w:pPr>
        <w:rPr>
          <w:sz w:val="22"/>
          <w:szCs w:val="22"/>
        </w:rPr>
      </w:pPr>
    </w:p>
    <w:p w14:paraId="5709CEA0" w14:textId="77777777" w:rsidR="00584700" w:rsidRPr="00D66929" w:rsidRDefault="00584700" w:rsidP="00584700">
      <w:pPr>
        <w:jc w:val="center"/>
        <w:rPr>
          <w:sz w:val="22"/>
          <w:szCs w:val="22"/>
        </w:rPr>
      </w:pPr>
      <w:r w:rsidRPr="00D66929">
        <w:rPr>
          <w:sz w:val="22"/>
          <w:szCs w:val="22"/>
        </w:rPr>
        <w:t>Review of Proposals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3132"/>
        <w:gridCol w:w="3118"/>
      </w:tblGrid>
      <w:tr w:rsidR="00584700" w:rsidRPr="00D66929" w14:paraId="342EC018" w14:textId="77777777" w:rsidTr="009205DC">
        <w:tc>
          <w:tcPr>
            <w:tcW w:w="9350" w:type="dxa"/>
            <w:gridSpan w:val="3"/>
          </w:tcPr>
          <w:p w14:paraId="2E48A6AB" w14:textId="77777777" w:rsidR="00584700" w:rsidRPr="00D66929" w:rsidRDefault="00584700" w:rsidP="009205DC">
            <w:r w:rsidRPr="00D66929">
              <w:t>NEW COURSES</w:t>
            </w:r>
          </w:p>
        </w:tc>
      </w:tr>
      <w:tr w:rsidR="00CC0D9F" w:rsidRPr="00D66929" w14:paraId="11F3989F" w14:textId="77777777" w:rsidTr="009205DC">
        <w:tc>
          <w:tcPr>
            <w:tcW w:w="3100" w:type="dxa"/>
          </w:tcPr>
          <w:p w14:paraId="52B2F654" w14:textId="0FBE945A" w:rsidR="00CC0D9F" w:rsidRPr="00D66929" w:rsidRDefault="00A6432B" w:rsidP="009762EE">
            <w:r w:rsidRPr="00D66929">
              <w:t xml:space="preserve">1:45 </w:t>
            </w:r>
            <w:r w:rsidR="00CC0D9F" w:rsidRPr="00D66929">
              <w:t>ATHL 054</w:t>
            </w:r>
          </w:p>
        </w:tc>
        <w:tc>
          <w:tcPr>
            <w:tcW w:w="3132" w:type="dxa"/>
          </w:tcPr>
          <w:p w14:paraId="36A0C7FD" w14:textId="7F18693D" w:rsidR="00CC0D9F" w:rsidRPr="00D66929" w:rsidRDefault="000C0ABC" w:rsidP="009205DC">
            <w:r w:rsidRPr="00D66929">
              <w:t>Water Polo Theory</w:t>
            </w:r>
          </w:p>
        </w:tc>
        <w:tc>
          <w:tcPr>
            <w:tcW w:w="3118" w:type="dxa"/>
          </w:tcPr>
          <w:p w14:paraId="5124F5B9" w14:textId="668A4996" w:rsidR="00CC0D9F" w:rsidRPr="00D66929" w:rsidRDefault="000C0ABC" w:rsidP="009205DC">
            <w:r w:rsidRPr="00D66929">
              <w:t xml:space="preserve">Elizabeth Flynn </w:t>
            </w:r>
          </w:p>
        </w:tc>
      </w:tr>
      <w:tr w:rsidR="00584700" w:rsidRPr="00D66929" w14:paraId="2DAD5293" w14:textId="77777777" w:rsidTr="009205DC">
        <w:tc>
          <w:tcPr>
            <w:tcW w:w="3100" w:type="dxa"/>
          </w:tcPr>
          <w:p w14:paraId="2143239A" w14:textId="54747872" w:rsidR="00584700" w:rsidRPr="00D66929" w:rsidRDefault="00A6432B" w:rsidP="009205DC">
            <w:r w:rsidRPr="00D66929">
              <w:t xml:space="preserve">1: 50 </w:t>
            </w:r>
            <w:r w:rsidR="00584700" w:rsidRPr="00D66929">
              <w:t>PHOTO 182</w:t>
            </w:r>
            <w:r w:rsidR="009762EE" w:rsidRPr="00D66929">
              <w:t xml:space="preserve"> </w:t>
            </w:r>
          </w:p>
        </w:tc>
        <w:tc>
          <w:tcPr>
            <w:tcW w:w="3132" w:type="dxa"/>
          </w:tcPr>
          <w:p w14:paraId="27B9967A" w14:textId="39ECA38F" w:rsidR="00584700" w:rsidRPr="00D66929" w:rsidRDefault="000C0ABC" w:rsidP="009205DC">
            <w:r w:rsidRPr="00D66929">
              <w:t>Introduction to Lighting for Video and Video Equipped DSLR</w:t>
            </w:r>
          </w:p>
        </w:tc>
        <w:tc>
          <w:tcPr>
            <w:tcW w:w="3118" w:type="dxa"/>
          </w:tcPr>
          <w:p w14:paraId="15CE7D65" w14:textId="464B889B" w:rsidR="00584700" w:rsidRPr="00D66929" w:rsidRDefault="000C0ABC" w:rsidP="009205DC">
            <w:r w:rsidRPr="00D66929">
              <w:t>Michael Moya</w:t>
            </w:r>
          </w:p>
        </w:tc>
      </w:tr>
      <w:tr w:rsidR="00A6432B" w:rsidRPr="00D66929" w14:paraId="6CFAD019" w14:textId="77777777" w:rsidTr="009205DC">
        <w:tc>
          <w:tcPr>
            <w:tcW w:w="3100" w:type="dxa"/>
          </w:tcPr>
          <w:p w14:paraId="5D79FCD6" w14:textId="1ECB6CDD" w:rsidR="00A6432B" w:rsidRPr="00D66929" w:rsidRDefault="000C0ABC" w:rsidP="009205DC">
            <w:bookmarkStart w:id="0" w:name="_GoBack"/>
            <w:r w:rsidRPr="00D66929">
              <w:t>1:55</w:t>
            </w:r>
            <w:r w:rsidR="00A6432B" w:rsidRPr="00D66929">
              <w:t xml:space="preserve"> CHIN 233A</w:t>
            </w:r>
          </w:p>
        </w:tc>
        <w:tc>
          <w:tcPr>
            <w:tcW w:w="3132" w:type="dxa"/>
          </w:tcPr>
          <w:p w14:paraId="2BE57CE7" w14:textId="1B31E943" w:rsidR="00A6432B" w:rsidRPr="00D66929" w:rsidRDefault="000C0ABC" w:rsidP="009205DC">
            <w:r w:rsidRPr="00D66929">
              <w:rPr>
                <w:rFonts w:cs="Helvetica"/>
              </w:rPr>
              <w:t>Introduction to Cantonese for Community Interpreting</w:t>
            </w:r>
          </w:p>
        </w:tc>
        <w:tc>
          <w:tcPr>
            <w:tcW w:w="3118" w:type="dxa"/>
          </w:tcPr>
          <w:p w14:paraId="1DF5779F" w14:textId="64CE77B8" w:rsidR="00A6432B" w:rsidRPr="00D66929" w:rsidRDefault="000C0ABC" w:rsidP="009205DC">
            <w:r w:rsidRPr="00D66929">
              <w:t>Gaye Ying</w:t>
            </w:r>
          </w:p>
        </w:tc>
      </w:tr>
      <w:bookmarkEnd w:id="0"/>
      <w:tr w:rsidR="00EB2ECD" w:rsidRPr="00D66929" w14:paraId="4C85154D" w14:textId="77777777" w:rsidTr="009205DC">
        <w:tc>
          <w:tcPr>
            <w:tcW w:w="9350" w:type="dxa"/>
            <w:gridSpan w:val="3"/>
          </w:tcPr>
          <w:p w14:paraId="4AE84AA9" w14:textId="5DB81434" w:rsidR="00EB2ECD" w:rsidRPr="00D66929" w:rsidRDefault="00EB2ECD" w:rsidP="009205DC"/>
        </w:tc>
      </w:tr>
      <w:tr w:rsidR="00584700" w:rsidRPr="00D66929" w14:paraId="23D00652" w14:textId="77777777" w:rsidTr="009205DC">
        <w:tc>
          <w:tcPr>
            <w:tcW w:w="9350" w:type="dxa"/>
            <w:gridSpan w:val="3"/>
          </w:tcPr>
          <w:p w14:paraId="6D45A4CC" w14:textId="77777777" w:rsidR="00584700" w:rsidRPr="00D66929" w:rsidRDefault="00584700" w:rsidP="009205DC">
            <w:r w:rsidRPr="00D66929">
              <w:t>COURSE UPDATES</w:t>
            </w:r>
          </w:p>
        </w:tc>
      </w:tr>
      <w:tr w:rsidR="00CC0D9F" w:rsidRPr="00D66929" w14:paraId="4E46F5C6" w14:textId="77777777" w:rsidTr="009205DC">
        <w:tc>
          <w:tcPr>
            <w:tcW w:w="3100" w:type="dxa"/>
          </w:tcPr>
          <w:p w14:paraId="648286BF" w14:textId="3B9E7D1A" w:rsidR="00CC0D9F" w:rsidRPr="00D66929" w:rsidRDefault="000C0ABC" w:rsidP="009205DC">
            <w:r w:rsidRPr="00D66929">
              <w:t>2:00</w:t>
            </w:r>
            <w:r w:rsidR="00A6432B" w:rsidRPr="00D66929">
              <w:t xml:space="preserve"> </w:t>
            </w:r>
            <w:r w:rsidR="00CC0D9F" w:rsidRPr="00D66929">
              <w:t>CHIN 002</w:t>
            </w:r>
          </w:p>
        </w:tc>
        <w:tc>
          <w:tcPr>
            <w:tcW w:w="3132" w:type="dxa"/>
          </w:tcPr>
          <w:p w14:paraId="7E78493D" w14:textId="0AC1AC8A" w:rsidR="00CC0D9F" w:rsidRPr="00D66929" w:rsidRDefault="000C0ABC" w:rsidP="009205DC">
            <w:r w:rsidRPr="00D66929">
              <w:rPr>
                <w:rFonts w:cs="Helvetica"/>
              </w:rPr>
              <w:t>Elementary Chinese (Mandarin) (Continuation)</w:t>
            </w:r>
          </w:p>
        </w:tc>
        <w:tc>
          <w:tcPr>
            <w:tcW w:w="3118" w:type="dxa"/>
          </w:tcPr>
          <w:p w14:paraId="679EB307" w14:textId="4304D4C4" w:rsidR="00CC0D9F" w:rsidRPr="00D66929" w:rsidRDefault="000C0ABC" w:rsidP="009205DC">
            <w:r w:rsidRPr="00D66929">
              <w:t>Lin Wang</w:t>
            </w:r>
          </w:p>
        </w:tc>
      </w:tr>
      <w:tr w:rsidR="000C0ABC" w:rsidRPr="00D66929" w14:paraId="124A46C7" w14:textId="77777777" w:rsidTr="009205DC">
        <w:tc>
          <w:tcPr>
            <w:tcW w:w="3100" w:type="dxa"/>
          </w:tcPr>
          <w:p w14:paraId="76884CF3" w14:textId="4A322B95" w:rsidR="000C0ABC" w:rsidRPr="00D66929" w:rsidRDefault="000C0ABC" w:rsidP="009205DC">
            <w:r w:rsidRPr="00D66929">
              <w:t>2:05 ENGL 1A</w:t>
            </w:r>
          </w:p>
        </w:tc>
        <w:tc>
          <w:tcPr>
            <w:tcW w:w="3132" w:type="dxa"/>
          </w:tcPr>
          <w:p w14:paraId="65FCEAC1" w14:textId="5FD3B984" w:rsidR="000C0ABC" w:rsidRPr="00D66929" w:rsidRDefault="000C0ABC" w:rsidP="009205DC">
            <w:r w:rsidRPr="00D66929">
              <w:t>Composition and Reading</w:t>
            </w:r>
          </w:p>
        </w:tc>
        <w:tc>
          <w:tcPr>
            <w:tcW w:w="3118" w:type="dxa"/>
          </w:tcPr>
          <w:p w14:paraId="32C6DE48" w14:textId="0A7FCA48" w:rsidR="000C0ABC" w:rsidRPr="00D66929" w:rsidRDefault="000C0ABC" w:rsidP="009205DC">
            <w:r w:rsidRPr="00D66929">
              <w:t xml:space="preserve">Chris </w:t>
            </w:r>
            <w:proofErr w:type="spellStart"/>
            <w:r w:rsidRPr="00D66929">
              <w:t>Weidenbach</w:t>
            </w:r>
            <w:proofErr w:type="spellEnd"/>
            <w:r w:rsidRPr="00D66929">
              <w:t>/Jackie Graves</w:t>
            </w:r>
          </w:p>
        </w:tc>
      </w:tr>
      <w:tr w:rsidR="00584700" w:rsidRPr="00D66929" w14:paraId="006C4B32" w14:textId="77777777" w:rsidTr="009205DC">
        <w:tc>
          <w:tcPr>
            <w:tcW w:w="3100" w:type="dxa"/>
          </w:tcPr>
          <w:p w14:paraId="7E8F33F4" w14:textId="41422E65" w:rsidR="00584700" w:rsidRPr="00D66929" w:rsidRDefault="00A6432B" w:rsidP="009205DC">
            <w:r w:rsidRPr="00D66929">
              <w:t xml:space="preserve">2:10 </w:t>
            </w:r>
            <w:r w:rsidR="00584700" w:rsidRPr="00D66929">
              <w:t>BIOL 1A</w:t>
            </w:r>
            <w:r w:rsidR="00792238" w:rsidRPr="00D66929">
              <w:t xml:space="preserve"> </w:t>
            </w:r>
          </w:p>
        </w:tc>
        <w:tc>
          <w:tcPr>
            <w:tcW w:w="3132" w:type="dxa"/>
          </w:tcPr>
          <w:p w14:paraId="56C9125F" w14:textId="637FD763" w:rsidR="00584700" w:rsidRPr="00D66929" w:rsidRDefault="000C0ABC" w:rsidP="009205DC">
            <w:r w:rsidRPr="00D66929">
              <w:t>General Biology</w:t>
            </w:r>
          </w:p>
        </w:tc>
        <w:tc>
          <w:tcPr>
            <w:tcW w:w="3118" w:type="dxa"/>
          </w:tcPr>
          <w:p w14:paraId="7AD2B4BA" w14:textId="09CFC203" w:rsidR="00584700" w:rsidRPr="00D66929" w:rsidRDefault="000C0ABC" w:rsidP="00D66929">
            <w:r w:rsidRPr="00D66929">
              <w:t xml:space="preserve">Leslie Blackie </w:t>
            </w:r>
          </w:p>
        </w:tc>
      </w:tr>
      <w:tr w:rsidR="00584700" w:rsidRPr="00D66929" w14:paraId="5C50A877" w14:textId="77777777" w:rsidTr="000C0ABC">
        <w:trPr>
          <w:trHeight w:val="296"/>
        </w:trPr>
        <w:tc>
          <w:tcPr>
            <w:tcW w:w="3100" w:type="dxa"/>
          </w:tcPr>
          <w:p w14:paraId="0ED2F30F" w14:textId="22FAB9E0" w:rsidR="00584700" w:rsidRPr="00D66929" w:rsidRDefault="00A6432B" w:rsidP="009205DC">
            <w:r w:rsidRPr="00D66929">
              <w:t xml:space="preserve">2:15 </w:t>
            </w:r>
            <w:r w:rsidR="00584700" w:rsidRPr="00D66929">
              <w:t>MEDIA 111</w:t>
            </w:r>
            <w:r w:rsidR="00792238" w:rsidRPr="00D66929">
              <w:t xml:space="preserve"> </w:t>
            </w:r>
          </w:p>
        </w:tc>
        <w:tc>
          <w:tcPr>
            <w:tcW w:w="3132" w:type="dxa"/>
          </w:tcPr>
          <w:p w14:paraId="4DC34AB5" w14:textId="0252964E" w:rsidR="00584700" w:rsidRPr="00D66929" w:rsidRDefault="00D66929" w:rsidP="009205DC">
            <w:r w:rsidRPr="00D66929">
              <w:t>Basic Audio Production</w:t>
            </w:r>
          </w:p>
        </w:tc>
        <w:tc>
          <w:tcPr>
            <w:tcW w:w="3118" w:type="dxa"/>
          </w:tcPr>
          <w:p w14:paraId="5815EDCD" w14:textId="355CDE11" w:rsidR="00584700" w:rsidRPr="00D66929" w:rsidRDefault="00D66929" w:rsidP="009205DC">
            <w:proofErr w:type="spellStart"/>
            <w:r w:rsidRPr="00D66929">
              <w:t>Vina</w:t>
            </w:r>
            <w:proofErr w:type="spellEnd"/>
            <w:r w:rsidRPr="00D66929">
              <w:t xml:space="preserve"> </w:t>
            </w:r>
            <w:proofErr w:type="spellStart"/>
            <w:r w:rsidRPr="00D66929">
              <w:t>Cera</w:t>
            </w:r>
            <w:proofErr w:type="spellEnd"/>
          </w:p>
        </w:tc>
      </w:tr>
      <w:tr w:rsidR="00DD6CEE" w:rsidRPr="00D66929" w14:paraId="70405C65" w14:textId="77777777" w:rsidTr="009205DC">
        <w:tc>
          <w:tcPr>
            <w:tcW w:w="3100" w:type="dxa"/>
          </w:tcPr>
          <w:p w14:paraId="586AB23D" w14:textId="07B99068" w:rsidR="00DD6CEE" w:rsidRPr="00D66929" w:rsidRDefault="00A6432B" w:rsidP="00CC0D9F">
            <w:r w:rsidRPr="00D66929">
              <w:t xml:space="preserve">2:20 </w:t>
            </w:r>
            <w:r w:rsidR="00DD6CEE" w:rsidRPr="00D66929">
              <w:t xml:space="preserve">MUSIC 10 </w:t>
            </w:r>
          </w:p>
        </w:tc>
        <w:tc>
          <w:tcPr>
            <w:tcW w:w="3132" w:type="dxa"/>
          </w:tcPr>
          <w:p w14:paraId="1044B4AA" w14:textId="01BEC481" w:rsidR="00DD6CEE" w:rsidRPr="00D66929" w:rsidRDefault="000C0ABC" w:rsidP="009205DC">
            <w:r w:rsidRPr="00D66929">
              <w:t>Music Appreciation</w:t>
            </w:r>
          </w:p>
        </w:tc>
        <w:tc>
          <w:tcPr>
            <w:tcW w:w="3118" w:type="dxa"/>
          </w:tcPr>
          <w:p w14:paraId="36D3A3D1" w14:textId="0E854662" w:rsidR="00DD6CEE" w:rsidRPr="00D66929" w:rsidRDefault="000C0ABC" w:rsidP="009205DC">
            <w:r w:rsidRPr="00D66929">
              <w:t xml:space="preserve">John </w:t>
            </w:r>
            <w:proofErr w:type="spellStart"/>
            <w:r w:rsidRPr="00D66929">
              <w:t>Reager</w:t>
            </w:r>
            <w:proofErr w:type="spellEnd"/>
          </w:p>
        </w:tc>
      </w:tr>
      <w:tr w:rsidR="00584700" w:rsidRPr="00D66929" w14:paraId="093D62FE" w14:textId="77777777" w:rsidTr="00DD6CEE">
        <w:trPr>
          <w:trHeight w:val="287"/>
        </w:trPr>
        <w:tc>
          <w:tcPr>
            <w:tcW w:w="3100" w:type="dxa"/>
          </w:tcPr>
          <w:p w14:paraId="1D5BB2A7" w14:textId="74E5AAF0" w:rsidR="00584700" w:rsidRPr="00D66929" w:rsidRDefault="00A6432B" w:rsidP="00CC0D9F">
            <w:r w:rsidRPr="00D66929">
              <w:t xml:space="preserve">2:25 </w:t>
            </w:r>
            <w:r w:rsidR="00584700" w:rsidRPr="00D66929">
              <w:t>POSCI 16</w:t>
            </w:r>
            <w:r w:rsidR="00DD6CEE" w:rsidRPr="00D66929">
              <w:t xml:space="preserve"> </w:t>
            </w:r>
          </w:p>
        </w:tc>
        <w:tc>
          <w:tcPr>
            <w:tcW w:w="3132" w:type="dxa"/>
          </w:tcPr>
          <w:p w14:paraId="61E166D7" w14:textId="46C000B4" w:rsidR="00584700" w:rsidRPr="00D66929" w:rsidRDefault="00D66929" w:rsidP="009205DC">
            <w:r w:rsidRPr="00D66929">
              <w:t>State and Local Government</w:t>
            </w:r>
          </w:p>
        </w:tc>
        <w:tc>
          <w:tcPr>
            <w:tcW w:w="3118" w:type="dxa"/>
          </w:tcPr>
          <w:p w14:paraId="1F332C76" w14:textId="2E62F2D3" w:rsidR="00584700" w:rsidRPr="00D66929" w:rsidRDefault="00D66929" w:rsidP="009205DC">
            <w:r w:rsidRPr="00D66929">
              <w:t>Felipe Wilson</w:t>
            </w:r>
          </w:p>
        </w:tc>
      </w:tr>
      <w:tr w:rsidR="00FB0D3E" w:rsidRPr="00D66929" w14:paraId="5A5A6EB7" w14:textId="77777777" w:rsidTr="009205DC">
        <w:tc>
          <w:tcPr>
            <w:tcW w:w="3100" w:type="dxa"/>
          </w:tcPr>
          <w:p w14:paraId="1F4D2F83" w14:textId="29DBAC21" w:rsidR="00792238" w:rsidRPr="00D66929" w:rsidRDefault="00A6432B" w:rsidP="00792238">
            <w:r w:rsidRPr="00D66929">
              <w:t xml:space="preserve">2:30 </w:t>
            </w:r>
            <w:r w:rsidR="00FB0D3E" w:rsidRPr="00D66929">
              <w:t>CIS 36A</w:t>
            </w:r>
            <w:r w:rsidR="00DD6CEE" w:rsidRPr="00D66929">
              <w:t xml:space="preserve"> </w:t>
            </w:r>
          </w:p>
        </w:tc>
        <w:tc>
          <w:tcPr>
            <w:tcW w:w="3132" w:type="dxa"/>
          </w:tcPr>
          <w:p w14:paraId="6F246717" w14:textId="3CF48AC7" w:rsidR="00FB0D3E" w:rsidRPr="00D66929" w:rsidRDefault="00D66929" w:rsidP="009205DC">
            <w:pPr>
              <w:rPr>
                <w:i/>
              </w:rPr>
            </w:pPr>
            <w:r w:rsidRPr="00D66929">
              <w:t>Java Programming Language I</w:t>
            </w:r>
          </w:p>
        </w:tc>
        <w:tc>
          <w:tcPr>
            <w:tcW w:w="3118" w:type="dxa"/>
          </w:tcPr>
          <w:p w14:paraId="6293C787" w14:textId="5342D41E" w:rsidR="00FB0D3E" w:rsidRPr="00D66929" w:rsidRDefault="00D66929" w:rsidP="009205DC">
            <w:r w:rsidRPr="00D66929">
              <w:rPr>
                <w:rFonts w:cs="Helvetica"/>
              </w:rPr>
              <w:t>Patrick McDermott</w:t>
            </w:r>
          </w:p>
        </w:tc>
      </w:tr>
      <w:tr w:rsidR="00584700" w:rsidRPr="00D66929" w14:paraId="4F8E92C1" w14:textId="77777777" w:rsidTr="009205DC">
        <w:tc>
          <w:tcPr>
            <w:tcW w:w="9350" w:type="dxa"/>
            <w:gridSpan w:val="3"/>
          </w:tcPr>
          <w:p w14:paraId="1D5E8E87" w14:textId="77777777" w:rsidR="00584700" w:rsidRPr="00D66929" w:rsidRDefault="00584700" w:rsidP="009205DC">
            <w:r w:rsidRPr="00D66929">
              <w:t>PROGRAM MODIFICATIONS</w:t>
            </w:r>
          </w:p>
        </w:tc>
      </w:tr>
      <w:tr w:rsidR="00584700" w:rsidRPr="00D66929" w14:paraId="217FDA64" w14:textId="77777777" w:rsidTr="00D66929">
        <w:trPr>
          <w:trHeight w:val="314"/>
        </w:trPr>
        <w:tc>
          <w:tcPr>
            <w:tcW w:w="3100" w:type="dxa"/>
          </w:tcPr>
          <w:p w14:paraId="2BA0DB6B" w14:textId="7122E656" w:rsidR="00584700" w:rsidRPr="00D66929" w:rsidRDefault="00866825" w:rsidP="009205DC">
            <w:r>
              <w:t>2:35</w:t>
            </w:r>
            <w:r w:rsidR="00584700" w:rsidRPr="00D66929">
              <w:t xml:space="preserve"> AAT Studio Arts</w:t>
            </w:r>
            <w:r w:rsidR="004C7F5D" w:rsidRPr="00D66929">
              <w:t xml:space="preserve"> </w:t>
            </w:r>
          </w:p>
        </w:tc>
        <w:tc>
          <w:tcPr>
            <w:tcW w:w="3132" w:type="dxa"/>
          </w:tcPr>
          <w:p w14:paraId="550E6186" w14:textId="77777777" w:rsidR="00584700" w:rsidRPr="00D66929" w:rsidRDefault="00584700" w:rsidP="009205DC"/>
        </w:tc>
        <w:tc>
          <w:tcPr>
            <w:tcW w:w="3118" w:type="dxa"/>
          </w:tcPr>
          <w:p w14:paraId="23C040BA" w14:textId="250A457F" w:rsidR="00584700" w:rsidRPr="00D66929" w:rsidRDefault="00D66929" w:rsidP="009205DC">
            <w:proofErr w:type="spellStart"/>
            <w:r w:rsidRPr="00D66929">
              <w:t>Fanlee</w:t>
            </w:r>
            <w:proofErr w:type="spellEnd"/>
            <w:r w:rsidRPr="00D66929">
              <w:t xml:space="preserve"> Warren</w:t>
            </w:r>
          </w:p>
        </w:tc>
      </w:tr>
      <w:tr w:rsidR="006F0CDB" w:rsidRPr="00D66929" w14:paraId="7D489E94" w14:textId="77777777" w:rsidTr="00D66929">
        <w:trPr>
          <w:trHeight w:val="314"/>
        </w:trPr>
        <w:tc>
          <w:tcPr>
            <w:tcW w:w="3100" w:type="dxa"/>
          </w:tcPr>
          <w:p w14:paraId="3C2D5D0E" w14:textId="7C803EC3" w:rsidR="006F0CDB" w:rsidRPr="00D66929" w:rsidRDefault="00866825" w:rsidP="009205DC">
            <w:r>
              <w:t>2:45</w:t>
            </w:r>
            <w:r w:rsidR="006F0CDB">
              <w:t xml:space="preserve"> AS Science</w:t>
            </w:r>
          </w:p>
        </w:tc>
        <w:tc>
          <w:tcPr>
            <w:tcW w:w="3132" w:type="dxa"/>
          </w:tcPr>
          <w:p w14:paraId="3357BEEC" w14:textId="77777777" w:rsidR="006F0CDB" w:rsidRPr="00D66929" w:rsidRDefault="006F0CDB" w:rsidP="009205DC"/>
        </w:tc>
        <w:tc>
          <w:tcPr>
            <w:tcW w:w="3118" w:type="dxa"/>
          </w:tcPr>
          <w:p w14:paraId="48443F99" w14:textId="3BD0C26A" w:rsidR="006F0CDB" w:rsidRPr="00D66929" w:rsidRDefault="006F0CDB" w:rsidP="009205DC">
            <w:r>
              <w:t xml:space="preserve">Amy </w:t>
            </w:r>
            <w:proofErr w:type="spellStart"/>
            <w:r>
              <w:t>Bohorquez</w:t>
            </w:r>
            <w:proofErr w:type="spellEnd"/>
          </w:p>
        </w:tc>
      </w:tr>
    </w:tbl>
    <w:p w14:paraId="750283AF" w14:textId="77777777" w:rsidR="00584700" w:rsidRPr="00D66929" w:rsidRDefault="00584700" w:rsidP="00584700">
      <w:pPr>
        <w:rPr>
          <w:sz w:val="22"/>
          <w:szCs w:val="22"/>
        </w:rPr>
      </w:pPr>
    </w:p>
    <w:p w14:paraId="352E381B" w14:textId="77777777" w:rsidR="00584700" w:rsidRPr="00D66929" w:rsidRDefault="00584700" w:rsidP="00584700">
      <w:pPr>
        <w:rPr>
          <w:sz w:val="22"/>
          <w:szCs w:val="22"/>
        </w:rPr>
      </w:pPr>
    </w:p>
    <w:p w14:paraId="492B3A80" w14:textId="77777777" w:rsidR="00E15232" w:rsidRPr="00D66929" w:rsidRDefault="00992FA4">
      <w:pPr>
        <w:rPr>
          <w:sz w:val="22"/>
          <w:szCs w:val="22"/>
        </w:rPr>
      </w:pPr>
    </w:p>
    <w:sectPr w:rsidR="00E15232" w:rsidRPr="00D66929" w:rsidSect="00D2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00"/>
    <w:rsid w:val="000C0ABC"/>
    <w:rsid w:val="002018D0"/>
    <w:rsid w:val="004C7F5D"/>
    <w:rsid w:val="00584700"/>
    <w:rsid w:val="006F0CDB"/>
    <w:rsid w:val="00792238"/>
    <w:rsid w:val="00866825"/>
    <w:rsid w:val="008F3086"/>
    <w:rsid w:val="009762EE"/>
    <w:rsid w:val="00992FA4"/>
    <w:rsid w:val="00A6432B"/>
    <w:rsid w:val="00CB38BA"/>
    <w:rsid w:val="00CC0D9F"/>
    <w:rsid w:val="00D2655F"/>
    <w:rsid w:val="00D66929"/>
    <w:rsid w:val="00DD6CEE"/>
    <w:rsid w:val="00E1788D"/>
    <w:rsid w:val="00E47D58"/>
    <w:rsid w:val="00EB2ECD"/>
    <w:rsid w:val="00EE2D74"/>
    <w:rsid w:val="00F17596"/>
    <w:rsid w:val="00F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D8D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70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70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Agard</dc:creator>
  <cp:keywords/>
  <dc:description/>
  <cp:lastModifiedBy>Anne Agard</cp:lastModifiedBy>
  <cp:revision>2</cp:revision>
  <dcterms:created xsi:type="dcterms:W3CDTF">2016-03-18T14:04:00Z</dcterms:created>
  <dcterms:modified xsi:type="dcterms:W3CDTF">2016-03-18T14:04:00Z</dcterms:modified>
</cp:coreProperties>
</file>