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7F4A313C" w14:textId="1D84C654" w:rsidR="00591465" w:rsidRDefault="00591465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AGENDA </w:t>
      </w:r>
    </w:p>
    <w:p w14:paraId="42E8D16C" w14:textId="372E3B36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D41F7D">
        <w:rPr>
          <w:b/>
          <w:color w:val="FF0000"/>
        </w:rPr>
        <w:t>MARCH 6TH</w:t>
      </w:r>
      <w:r w:rsidR="00EA3BA8">
        <w:rPr>
          <w:b/>
          <w:color w:val="FF0000"/>
        </w:rPr>
        <w:t>, 2020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29FF323" w:rsidR="00862E5A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7EA54D4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26F02026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122" w:type="dxa"/>
        <w:tblInd w:w="98" w:type="dxa"/>
        <w:tblLook w:val="04A0" w:firstRow="1" w:lastRow="0" w:firstColumn="1" w:lastColumn="0" w:noHBand="0" w:noVBand="1"/>
      </w:tblPr>
      <w:tblGrid>
        <w:gridCol w:w="1432"/>
        <w:gridCol w:w="2250"/>
        <w:gridCol w:w="7020"/>
        <w:gridCol w:w="1800"/>
        <w:gridCol w:w="1620"/>
      </w:tblGrid>
      <w:tr w:rsidR="00357D9E" w:rsidRPr="007A3D57" w14:paraId="39FDCE09" w14:textId="59A52D66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86E793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EBCF" w14:textId="66701B2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1546" w14:textId="75CDEEBE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1DA8" w14:textId="6C0F3C3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92E6" w14:textId="00F8404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357D9E" w:rsidRPr="007A3D57" w14:paraId="60A4B15A" w14:textId="0CCF4A2A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1CAC78A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7FA6" w14:textId="3BCCE70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FE52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73847" w14:textId="180F41F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E11D" w14:textId="5B8492D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</w:tr>
      <w:tr w:rsidR="00357D9E" w:rsidRPr="007A3D57" w14:paraId="69E79BAD" w14:textId="1134BD53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2DE2C2C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FB05" w14:textId="0738F2B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C164" w14:textId="3F2B55AF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41F7D">
              <w:rPr>
                <w:rFonts w:ascii="Arial" w:eastAsia="Times New Roman" w:hAnsi="Arial" w:cs="Arial"/>
                <w:sz w:val="20"/>
                <w:szCs w:val="20"/>
              </w:rPr>
              <w:t>minutes from 2.21</w:t>
            </w:r>
            <w:r w:rsidR="00EA3BA8">
              <w:rPr>
                <w:rFonts w:ascii="Arial" w:eastAsia="Times New Roman" w:hAnsi="Arial" w:cs="Arial"/>
                <w:sz w:val="20"/>
                <w:szCs w:val="20"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D33F" w14:textId="2726B1C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FDDF0" w14:textId="24C12091" w:rsidR="00A1693D" w:rsidRPr="00EF6341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</w:tr>
      <w:tr w:rsidR="00D41F7D" w:rsidRPr="007A3D57" w14:paraId="7A213B0B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5E174" w14:textId="144C6D2C" w:rsidR="00D41F7D" w:rsidRDefault="00D41F7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Activity/vote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708DE" w14:textId="77EEDD92" w:rsidR="00D41F7D" w:rsidRDefault="00D41F7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 Criteria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BEB84" w14:textId="7B232126" w:rsidR="00D41F7D" w:rsidRPr="00EF6341" w:rsidRDefault="00D41F7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Questions the committee should ask when new curriculum is being reviewed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E9A3" w14:textId="77777777" w:rsidR="00D41F7D" w:rsidRPr="00EF6341" w:rsidRDefault="00D41F7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E0562" w14:textId="4FF0ECB4" w:rsidR="00D41F7D" w:rsidRDefault="00D41F7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1:10-1:25pm</w:t>
            </w:r>
          </w:p>
        </w:tc>
      </w:tr>
      <w:tr w:rsidR="00357D9E" w:rsidRPr="007A3D57" w14:paraId="1EB89193" w14:textId="2195591C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A2F1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Presentation/</w:t>
            </w:r>
          </w:p>
          <w:p w14:paraId="46B4BCB7" w14:textId="4737F5C7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4BBDC" w14:textId="09AB0618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LAC Resolution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AC9B" w14:textId="77777777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Rebecca Bailey</w:t>
            </w:r>
          </w:p>
          <w:p w14:paraId="4E57A869" w14:textId="67E2E18C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 recent LAC resolution to encourage faculty ownership in assessment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948C" w14:textId="0605EFEC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85C4A" w14:textId="6D449781" w:rsidR="00A1693D" w:rsidRDefault="00D50601" w:rsidP="00D41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1:25-1:35</w:t>
            </w:r>
            <w:r w:rsidR="00393B40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D50601" w:rsidRPr="007A3D57" w14:paraId="1B4A3CA1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8647A" w14:textId="12B1D728" w:rsidR="00D50601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38298" w14:textId="777605C2" w:rsidR="00D50601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ADT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9A9E" w14:textId="77777777" w:rsidR="00D50601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Presenter:  Laura Bollentino </w:t>
            </w:r>
          </w:p>
          <w:p w14:paraId="5895FF2C" w14:textId="5920D7FE" w:rsidR="00D50601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update from Webinar on ADT updating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21CA" w14:textId="77777777" w:rsidR="00D50601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BFDF3" w14:textId="12F8E4C1" w:rsidR="00D50601" w:rsidRDefault="00D50601" w:rsidP="00D41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1:35-1:45</w:t>
            </w:r>
          </w:p>
        </w:tc>
      </w:tr>
      <w:tr w:rsidR="00501A0A" w:rsidRPr="007A3D57" w14:paraId="350AA1E8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8BA9" w14:textId="3C584D6C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BA831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1274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0BDE2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8DD3" w14:textId="4B3F6741" w:rsidR="00501A0A" w:rsidRDefault="00D50601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</w:t>
            </w:r>
            <w:r w:rsidR="00D41F7D">
              <w:rPr>
                <w:rFonts w:ascii="Arial" w:eastAsia="Times New Roman" w:hAnsi="Arial" w:cs="Arial"/>
                <w:sz w:val="20"/>
                <w:szCs w:val="20"/>
              </w:rPr>
              <w:t>5-2:55</w:t>
            </w:r>
            <w:r w:rsidR="008E1093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</w:tbl>
    <w:p w14:paraId="026443DB" w14:textId="73AB3160" w:rsidR="00D32000" w:rsidRDefault="00D32000"/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950"/>
        <w:gridCol w:w="5732"/>
        <w:gridCol w:w="2643"/>
        <w:gridCol w:w="2070"/>
        <w:gridCol w:w="1407"/>
      </w:tblGrid>
      <w:tr w:rsidR="00D41F7D" w:rsidRPr="00D41F7D" w14:paraId="23F732EB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7AD874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72C95C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47AAFF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 Business and Regulatory Practices in Biomanufacturing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1BE355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10CF1A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E5EE64" w14:textId="15B0E182" w:rsidR="00D41F7D" w:rsidRPr="00D41F7D" w:rsidRDefault="00817917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1:10pm</w:t>
            </w:r>
          </w:p>
        </w:tc>
      </w:tr>
      <w:tr w:rsidR="00D41F7D" w:rsidRPr="00D41F7D" w14:paraId="46980ED9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5D692AE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69EB47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317EBC1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 Quality Practices in Biotechnology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6034773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D8F958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CE27464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B1906BC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527E71A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7DBC15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494984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 Business and Regulatory Practices in Biomanufacturing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3A35AD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CE11C5C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309D40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9015B87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A24387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Mod.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A97ACF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47D330E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and Regulatory Practices in Biotechnology, CP2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C072DF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A7A0FE1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7BFED5A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E6EC2B2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4212EF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813D3A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BAACB4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 Introduction to Architecture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2459CC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9BDEC0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DBD3388" w14:textId="253B04A0" w:rsidR="00D41F7D" w:rsidRPr="00D41F7D" w:rsidRDefault="00D50601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</w:t>
            </w:r>
            <w:r w:rsidR="008179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1F7D" w:rsidRPr="00D41F7D" w14:paraId="1FD59B1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A2FFBC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DDB0EA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37CF200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013 Architectural Drafting and Design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200D4959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C39EC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3AEB15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1DC86F8C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0AC78D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3A4604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40ED9B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 Architectural Drafting and Design II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28C30B5D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description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D97A601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5802F00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2D6C190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708690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8B2CCD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033 Architectural Drafting and Design III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4E69725A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description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E54D883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3DC87FEA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3C03A7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08F472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3A9D3A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 Perspective, Shades and Shadows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52871E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A6628E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91FA34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629AF1C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FDFFDA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F132B7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D7648D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 Architectural Drafting and Design IV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3DD65D0B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description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3BC3427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7D2762C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82F911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3DD5FD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3EB1AD9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 Perspective, Shades and Shadows 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15C68F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32DA8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6F5C22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2866DDF6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B0681F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3B4571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87CF08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 Beginning Computer Aided Drafting (CAD)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1C2464A7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SAM code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B362CF1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49FAD09A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D5DF9F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94C2DA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A80829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 Architectural History and Theory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F1DA3CF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21F957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56760D6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2F155CA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6217C2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DA41C8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BE79B1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Sustainable Design Applications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5F35D410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title, description, added DE</w:t>
            </w:r>
          </w:p>
        </w:tc>
      </w:tr>
      <w:tr w:rsidR="00D41F7D" w:rsidRPr="00D41F7D" w14:paraId="69A7855C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191442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CF01D7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42A7A99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121A Beginning REVIT--Building Information Modeling (BIM)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3521B848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title, description, rec prep</w:t>
            </w:r>
          </w:p>
        </w:tc>
      </w:tr>
      <w:tr w:rsidR="00D41F7D" w:rsidRPr="00D41F7D" w14:paraId="0CB9AF64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5AB4072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782DF6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2C208E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121B Advanced REVIT--Building Information Modeling (BIM)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68DD4C01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title, description</w:t>
            </w:r>
          </w:p>
        </w:tc>
      </w:tr>
      <w:tr w:rsidR="00D41F7D" w:rsidRPr="00D41F7D" w14:paraId="43ED6568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A8A3E7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48AF20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17318F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Digital Craft For Architecture and Design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7914DDD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C64EF7A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743ED25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211DAA00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5580CC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DEE87B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2D8EFB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Special Projects Laboratory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377010F9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change req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47F8B9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104C7478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A0F7ED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F81EAD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61A900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 Fundamentals of Drafting Techniques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413005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00766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4CBFA42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F25EB47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01CE5C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Mod.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FA8CAE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97BF8A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Architecture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43FFBDA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updated POS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51B30A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59027445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2CBFEB9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Mod.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9BEEAA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C3D1C3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Architecture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1F6FC35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updated POS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A4DEC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00422EC3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E3352F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2025D5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4FC2BDD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015  Electrical Code Inspections    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CFAFED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410188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89244B" w14:textId="14065E38" w:rsidR="00D41F7D" w:rsidRPr="00D41F7D" w:rsidRDefault="00D50601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2:05</w:t>
            </w:r>
            <w:r w:rsidR="00817917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D41F7D" w:rsidRPr="00D41F7D" w14:paraId="6FFB67D7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608965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Deletion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27BE3C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35DEAB5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Codes And Inspections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A5FEBE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CEAD7F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6CC62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7894B064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1ACB857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Mod.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CCCD2E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8C4584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California Green &amp; Sustainable Building Standards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F7BDD5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E6E68A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E26FBB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AEB8E51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B3FDCA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C008A9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DANCE</w:t>
            </w:r>
          </w:p>
        </w:tc>
        <w:tc>
          <w:tcPr>
            <w:tcW w:w="5732" w:type="dxa"/>
            <w:shd w:val="clear" w:color="auto" w:fill="auto"/>
            <w:noWrap/>
            <w:vAlign w:val="bottom"/>
            <w:hideMark/>
          </w:tcPr>
          <w:p w14:paraId="1BD0DAC8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007 Study Abroad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3665F908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Adding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10F8199" w14:textId="25B5EA5B" w:rsidR="00D41F7D" w:rsidRPr="00D41F7D" w:rsidRDefault="00D50601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2:10</w:t>
            </w:r>
            <w:r w:rsidR="00817917">
              <w:rPr>
                <w:rFonts w:ascii="Calibri" w:eastAsia="Times New Roman" w:hAnsi="Calibri" w:cs="Calibri"/>
              </w:rPr>
              <w:t>pm</w:t>
            </w:r>
          </w:p>
        </w:tc>
      </w:tr>
      <w:tr w:rsidR="00D41F7D" w:rsidRPr="00D41F7D" w14:paraId="0FC120B0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9BF9B0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6AC676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F07321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060 Ballet 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21A1A4A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3477" w:type="dxa"/>
            <w:gridSpan w:val="2"/>
            <w:shd w:val="clear" w:color="auto" w:fill="auto"/>
            <w:noWrap/>
            <w:vAlign w:val="bottom"/>
            <w:hideMark/>
          </w:tcPr>
          <w:p w14:paraId="7E6F529C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grading policy, text, etc.</w:t>
            </w:r>
          </w:p>
        </w:tc>
      </w:tr>
      <w:tr w:rsidR="00D41F7D" w:rsidRPr="00D41F7D" w14:paraId="5ADF0680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F0FB6B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8E1357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2CDE07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 Ballet 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F28155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3477" w:type="dxa"/>
            <w:gridSpan w:val="2"/>
            <w:shd w:val="clear" w:color="auto" w:fill="auto"/>
            <w:noWrap/>
            <w:vAlign w:val="bottom"/>
            <w:hideMark/>
          </w:tcPr>
          <w:p w14:paraId="3FC74641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grading policy, text, etc.</w:t>
            </w:r>
          </w:p>
        </w:tc>
      </w:tr>
      <w:tr w:rsidR="00D41F7D" w:rsidRPr="00D41F7D" w14:paraId="6444DA29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909430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35C436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59359B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 Global Climate Change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30E53591" w14:textId="564B4C74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changed description (district change)</w:t>
            </w:r>
            <w:r w:rsidR="00D50601">
              <w:rPr>
                <w:rFonts w:ascii="Calibri" w:eastAsia="Times New Roman" w:hAnsi="Calibri" w:cs="Calibri"/>
              </w:rPr>
              <w:t xml:space="preserve">                        2:1</w:t>
            </w:r>
            <w:r w:rsidR="00817917">
              <w:rPr>
                <w:rFonts w:ascii="Calibri" w:eastAsia="Times New Roman" w:hAnsi="Calibri" w:cs="Calibri"/>
              </w:rPr>
              <w:t>5pm</w:t>
            </w:r>
          </w:p>
        </w:tc>
      </w:tr>
      <w:tr w:rsidR="00817917" w:rsidRPr="00D41F7D" w14:paraId="6BDDEEDF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072329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80C4AB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HLTED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A9BF3C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 Exploring Health Issues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BE2E47E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ready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A64842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2E7F7F" w14:textId="4411C219" w:rsidR="00D41F7D" w:rsidRPr="00D41F7D" w:rsidRDefault="00D50601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2:20</w:t>
            </w:r>
            <w:r w:rsidR="00817917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D41F7D" w:rsidRPr="00D41F7D" w14:paraId="36F51EFF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C21C2A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635017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A87188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 Newswriting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5BC530FC" w14:textId="45B19791" w:rsidR="00D41F7D" w:rsidRPr="00D41F7D" w:rsidRDefault="00D41F7D" w:rsidP="00D506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 xml:space="preserve">cat; remove reqs; added DE; SAM code; </w:t>
            </w:r>
            <w:r w:rsidR="00D50601">
              <w:rPr>
                <w:rFonts w:ascii="Calibri" w:eastAsia="Times New Roman" w:hAnsi="Calibri" w:cs="Calibri"/>
              </w:rPr>
              <w:t xml:space="preserve">                          2:25</w:t>
            </w:r>
            <w:r w:rsidR="0016204E">
              <w:rPr>
                <w:rFonts w:ascii="Calibri" w:eastAsia="Times New Roman" w:hAnsi="Calibri" w:cs="Calibri"/>
              </w:rPr>
              <w:t>pm</w:t>
            </w:r>
          </w:p>
        </w:tc>
      </w:tr>
      <w:tr w:rsidR="00D41F7D" w:rsidRPr="00D41F7D" w14:paraId="663778AB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4B2E23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D9E5AE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F12763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Journalism</w:t>
            </w:r>
          </w:p>
        </w:tc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524CC53C" w14:textId="03A6ECFE" w:rsidR="00D41F7D" w:rsidRPr="00D41F7D" w:rsidRDefault="00D41F7D" w:rsidP="001620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cat; changed description and grading (district standard</w:t>
            </w:r>
            <w:r w:rsidR="00D50601">
              <w:rPr>
                <w:rFonts w:ascii="Calibri" w:eastAsia="Times New Roman" w:hAnsi="Calibri" w:cs="Calibri"/>
              </w:rPr>
              <w:t>)</w:t>
            </w:r>
            <w:bookmarkStart w:id="0" w:name="_GoBack"/>
            <w:bookmarkEnd w:id="0"/>
          </w:p>
        </w:tc>
      </w:tr>
      <w:tr w:rsidR="00D41F7D" w:rsidRPr="00D41F7D" w14:paraId="54D82BF8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B4DC4E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1874DF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EC6251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002 Comparative Government                                 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1288C316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3B0E89A" w14:textId="6D6698AC" w:rsidR="00D41F7D" w:rsidRPr="00D41F7D" w:rsidRDefault="0016204E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2:35pm</w:t>
            </w:r>
          </w:p>
        </w:tc>
      </w:tr>
      <w:tr w:rsidR="00D41F7D" w:rsidRPr="00D41F7D" w14:paraId="427244B7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41BA2A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33AFD0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90945F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004 Political Theory 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73CDE17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C4F1F58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762EA7E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4C300D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804023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CD59DB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 State and Local Government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7A1170D7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22DAC0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48C7C02A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6ED276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30E9C6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291DAA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001A Introduction to General Psychology                 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07D1E79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06B31E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B12515A" w14:textId="029D81F6" w:rsidR="00D41F7D" w:rsidRPr="00D41F7D" w:rsidRDefault="0016204E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2:40pm</w:t>
            </w:r>
          </w:p>
        </w:tc>
      </w:tr>
      <w:tr w:rsidR="00D41F7D" w:rsidRPr="00D41F7D" w14:paraId="35BBA9A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223D64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3DF9B5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457FC2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 Social Psychology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4E7134F1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808D40B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1EF676A1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B69191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9F4F0B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4C2355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007A Psychology of Childhood                                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7984A37D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080F9A7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0FAD9F3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031B4C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DF25D7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5F95AA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 Lifespan Human Development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A17952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C0F260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61F091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70C102CA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12C2AAC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11D351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88A3C5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024 Abnormal Psychology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A39F462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 xml:space="preserve">NC </w:t>
            </w:r>
          </w:p>
        </w:tc>
        <w:tc>
          <w:tcPr>
            <w:tcW w:w="3477" w:type="dxa"/>
            <w:gridSpan w:val="2"/>
            <w:shd w:val="clear" w:color="auto" w:fill="auto"/>
            <w:noWrap/>
            <w:vAlign w:val="center"/>
            <w:hideMark/>
          </w:tcPr>
          <w:p w14:paraId="3C61031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F7D">
              <w:rPr>
                <w:rFonts w:ascii="Arial" w:eastAsia="Times New Roman" w:hAnsi="Arial" w:cs="Arial"/>
                <w:color w:val="333333"/>
              </w:rPr>
              <w:t>Adding DE, update text, SLOs</w:t>
            </w:r>
          </w:p>
        </w:tc>
      </w:tr>
      <w:tr w:rsidR="00D41F7D" w:rsidRPr="00D41F7D" w14:paraId="72D6211F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794F35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849643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2978B7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024 Abnormal Psychology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6ACE587A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nc; added DE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25310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2D7CAE0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1BC184B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A0D546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C6B807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 Of Arts Degree In Psychology For Transfer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32BD335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 xml:space="preserve">NC </w:t>
            </w:r>
          </w:p>
        </w:tc>
        <w:tc>
          <w:tcPr>
            <w:tcW w:w="3477" w:type="dxa"/>
            <w:gridSpan w:val="2"/>
            <w:shd w:val="clear" w:color="auto" w:fill="auto"/>
            <w:noWrap/>
            <w:vAlign w:val="bottom"/>
            <w:hideMark/>
          </w:tcPr>
          <w:p w14:paraId="235275C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% of DE changed</w:t>
            </w:r>
          </w:p>
        </w:tc>
      </w:tr>
      <w:tr w:rsidR="00D41F7D" w:rsidRPr="00D41F7D" w14:paraId="72EBEA79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232E1E5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Mod.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B4F900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654555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 Of Arts Degree In Psychology For Transfer </w:t>
            </w:r>
          </w:p>
        </w:tc>
        <w:tc>
          <w:tcPr>
            <w:tcW w:w="4713" w:type="dxa"/>
            <w:gridSpan w:val="2"/>
            <w:shd w:val="clear" w:color="auto" w:fill="auto"/>
            <w:noWrap/>
            <w:vAlign w:val="bottom"/>
            <w:hideMark/>
          </w:tcPr>
          <w:p w14:paraId="1C5C03A4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1F7D">
              <w:rPr>
                <w:rFonts w:ascii="Calibri" w:eastAsia="Times New Roman" w:hAnsi="Calibri" w:cs="Calibri"/>
              </w:rPr>
              <w:t>updated POS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104743C" w14:textId="77777777" w:rsidR="00D41F7D" w:rsidRPr="00D41F7D" w:rsidRDefault="00D41F7D" w:rsidP="00D41F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1F7D" w:rsidRPr="00D41F7D" w14:paraId="29D97209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5F8F2B8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284BDF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9789F3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 Cosmetology Theory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381162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A3C1589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12FF50" w14:textId="707B468A" w:rsidR="00D41F7D" w:rsidRPr="00D41F7D" w:rsidRDefault="0016204E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2:45pm</w:t>
            </w:r>
          </w:p>
        </w:tc>
      </w:tr>
      <w:tr w:rsidR="00D41F7D" w:rsidRPr="00D41F7D" w14:paraId="153931C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15F8922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C0C5FB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1C12FD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210L Cosmetology Laboratory 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B546F9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4AE28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0E2508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0B03EF6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E38539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1ECE5E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83CEBB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210LE Cosmetology Laboratory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42CB88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B0117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9A2CAA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6DEF707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46C4EF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A1E2D4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62BBC49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 Manicuring and Pedicuring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587115B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59FC6C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8357BE5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5432F14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12B7A48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A2FB8D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3D2FC3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 Facials 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50231B0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D0D33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434ECC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1A3BBAE6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160074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C04867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4A6476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220L Cosmetology Laboratory 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2A0D6C7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07FB35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3D0D80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50A50A62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07DC36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3BE029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B7608D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220LE Cosmetology Laboratory 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5A3ED987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2C08A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55BFA0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0884FF6D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68C205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8C1F2D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338EDDC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221 Manicuring and Pedicuring II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ADEFEC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E1BA58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9B67A78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1675CCF2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147A40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46D946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AE36C9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222 Chemical Services/Haircutting II 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1C8CA2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EFFD49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78C8FC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C418F75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044241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129B82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88AD80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224 Haircolor Services/Haircutting II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518D99C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050FAA0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ABA0B7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D8196CA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3A29427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BE7833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BA24A8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Facials 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C11B33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15628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72BB21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3C804C9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2F8286E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D7DCBE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E04D03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 Cosmetology Theory III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9B4794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9DE545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717CA7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4CA6486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B6C5EF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7853D8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0D95EBEA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230L Cosmetology Laboratory III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B88264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13078E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B9C432F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C492A13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537F4BA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5866A3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20A56EF6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230LE Cosmetology Laboratory III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59EA8F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C3C34C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B2818B9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83DC2E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DE015E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8B6558E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5FCF95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 Manicuring and Pedicuring III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4F710E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50E0C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ACB6710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60FF9130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46BF071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BF3D99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14EE8A9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Chemical Services/Haircutting III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E46659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DB4434D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869499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3F0448C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4771D5F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5299A4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80F745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233 Hairstyling Services/Haircutting III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3EE5D5B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8057A8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AF9B94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7FB20CBE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73828925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1D44BEC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87183C2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Haircolor Services/Haircutting III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5D8A064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8DD9FE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6F0D1EC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470E47F0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6C9FD633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AE9421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71982A10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 Facials III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592A83D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4D12E4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DA6981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F7D" w:rsidRPr="00D41F7D" w14:paraId="3F548A3F" w14:textId="77777777" w:rsidTr="00817917">
        <w:trPr>
          <w:trHeight w:val="300"/>
        </w:trPr>
        <w:tc>
          <w:tcPr>
            <w:tcW w:w="1601" w:type="dxa"/>
            <w:shd w:val="clear" w:color="auto" w:fill="auto"/>
            <w:noWrap/>
            <w:hideMark/>
          </w:tcPr>
          <w:p w14:paraId="09EAA65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9FD385F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5732" w:type="dxa"/>
            <w:shd w:val="clear" w:color="auto" w:fill="auto"/>
            <w:noWrap/>
            <w:hideMark/>
          </w:tcPr>
          <w:p w14:paraId="52684E48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240LE Cosmetology Laboratory IV 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68FFBB9" w14:textId="77777777" w:rsidR="00D41F7D" w:rsidRPr="00D41F7D" w:rsidRDefault="00D41F7D" w:rsidP="00D4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CB89A55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1059C93" w14:textId="77777777" w:rsidR="00D41F7D" w:rsidRPr="00D41F7D" w:rsidRDefault="00D41F7D" w:rsidP="00D4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922A29" w14:textId="77777777" w:rsidR="00D41F7D" w:rsidRDefault="00D41F7D"/>
    <w:sectPr w:rsidR="00D41F7D" w:rsidSect="0074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4AB3" w14:textId="77777777" w:rsidR="003771A1" w:rsidRDefault="003771A1" w:rsidP="009B7369">
      <w:pPr>
        <w:spacing w:after="0" w:line="240" w:lineRule="auto"/>
      </w:pPr>
      <w:r>
        <w:separator/>
      </w:r>
    </w:p>
  </w:endnote>
  <w:endnote w:type="continuationSeparator" w:id="0">
    <w:p w14:paraId="0EE965BF" w14:textId="77777777" w:rsidR="003771A1" w:rsidRDefault="003771A1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C49C" w14:textId="77777777" w:rsidR="00591465" w:rsidRDefault="0059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782EACCB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1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1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2E3E" w14:textId="77777777" w:rsidR="00591465" w:rsidRDefault="0059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AB98" w14:textId="77777777" w:rsidR="003771A1" w:rsidRDefault="003771A1" w:rsidP="009B7369">
      <w:pPr>
        <w:spacing w:after="0" w:line="240" w:lineRule="auto"/>
      </w:pPr>
      <w:r>
        <w:separator/>
      </w:r>
    </w:p>
  </w:footnote>
  <w:footnote w:type="continuationSeparator" w:id="0">
    <w:p w14:paraId="54EB91C9" w14:textId="77777777" w:rsidR="003771A1" w:rsidRDefault="003771A1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4C1" w14:textId="23660E82" w:rsidR="00591465" w:rsidRDefault="0059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44C3" w14:textId="1D47460E" w:rsidR="00591465" w:rsidRDefault="00591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5992" w14:textId="590EAF40" w:rsidR="00591465" w:rsidRDefault="0059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4AB"/>
    <w:multiLevelType w:val="hybridMultilevel"/>
    <w:tmpl w:val="1F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2832"/>
    <w:multiLevelType w:val="hybridMultilevel"/>
    <w:tmpl w:val="5D5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62B2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4B48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04E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57D9E"/>
    <w:rsid w:val="003652A0"/>
    <w:rsid w:val="00366635"/>
    <w:rsid w:val="003771A1"/>
    <w:rsid w:val="00385EAE"/>
    <w:rsid w:val="00393B40"/>
    <w:rsid w:val="003943A4"/>
    <w:rsid w:val="00397DB5"/>
    <w:rsid w:val="003A563B"/>
    <w:rsid w:val="003A61FE"/>
    <w:rsid w:val="003B266F"/>
    <w:rsid w:val="003C1827"/>
    <w:rsid w:val="003C1AA2"/>
    <w:rsid w:val="003E0215"/>
    <w:rsid w:val="003E2CF7"/>
    <w:rsid w:val="003E4B17"/>
    <w:rsid w:val="003F0452"/>
    <w:rsid w:val="00403D7D"/>
    <w:rsid w:val="0041776B"/>
    <w:rsid w:val="00427621"/>
    <w:rsid w:val="00437C7F"/>
    <w:rsid w:val="00454208"/>
    <w:rsid w:val="00476663"/>
    <w:rsid w:val="00490D9E"/>
    <w:rsid w:val="004C05AB"/>
    <w:rsid w:val="004C44BF"/>
    <w:rsid w:val="004C4FE1"/>
    <w:rsid w:val="004D4D34"/>
    <w:rsid w:val="004E13C6"/>
    <w:rsid w:val="004E65B2"/>
    <w:rsid w:val="004F0601"/>
    <w:rsid w:val="00501A0A"/>
    <w:rsid w:val="00504012"/>
    <w:rsid w:val="00523A42"/>
    <w:rsid w:val="00552989"/>
    <w:rsid w:val="0056696F"/>
    <w:rsid w:val="00580D8C"/>
    <w:rsid w:val="0058784B"/>
    <w:rsid w:val="00591465"/>
    <w:rsid w:val="00595464"/>
    <w:rsid w:val="005B035A"/>
    <w:rsid w:val="005B3794"/>
    <w:rsid w:val="005B77CE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D3A71"/>
    <w:rsid w:val="006E21CF"/>
    <w:rsid w:val="006E3181"/>
    <w:rsid w:val="006E358D"/>
    <w:rsid w:val="006E5F62"/>
    <w:rsid w:val="00703048"/>
    <w:rsid w:val="007109DD"/>
    <w:rsid w:val="0072398C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17917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1093"/>
    <w:rsid w:val="008E786E"/>
    <w:rsid w:val="008F6C8F"/>
    <w:rsid w:val="008F7703"/>
    <w:rsid w:val="00900B38"/>
    <w:rsid w:val="00916177"/>
    <w:rsid w:val="00921312"/>
    <w:rsid w:val="0092422C"/>
    <w:rsid w:val="0093031B"/>
    <w:rsid w:val="009355C7"/>
    <w:rsid w:val="0095193A"/>
    <w:rsid w:val="00960C9F"/>
    <w:rsid w:val="00961240"/>
    <w:rsid w:val="00965BEE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2B99"/>
    <w:rsid w:val="009E329D"/>
    <w:rsid w:val="00A13B36"/>
    <w:rsid w:val="00A1693D"/>
    <w:rsid w:val="00A4185C"/>
    <w:rsid w:val="00A46631"/>
    <w:rsid w:val="00A57817"/>
    <w:rsid w:val="00A61FD0"/>
    <w:rsid w:val="00A71054"/>
    <w:rsid w:val="00A90AD9"/>
    <w:rsid w:val="00A92109"/>
    <w:rsid w:val="00AC2070"/>
    <w:rsid w:val="00AC658A"/>
    <w:rsid w:val="00AC7052"/>
    <w:rsid w:val="00AD4B4A"/>
    <w:rsid w:val="00AF479E"/>
    <w:rsid w:val="00AF4877"/>
    <w:rsid w:val="00AF62FD"/>
    <w:rsid w:val="00B0583C"/>
    <w:rsid w:val="00B174F8"/>
    <w:rsid w:val="00B200B7"/>
    <w:rsid w:val="00B40B82"/>
    <w:rsid w:val="00B461FB"/>
    <w:rsid w:val="00B51F97"/>
    <w:rsid w:val="00B97BCB"/>
    <w:rsid w:val="00BA54E6"/>
    <w:rsid w:val="00BD22C2"/>
    <w:rsid w:val="00BD3A28"/>
    <w:rsid w:val="00BE565C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66F81"/>
    <w:rsid w:val="00C750AD"/>
    <w:rsid w:val="00C76E02"/>
    <w:rsid w:val="00C84C89"/>
    <w:rsid w:val="00C852E4"/>
    <w:rsid w:val="00C859A2"/>
    <w:rsid w:val="00C9304B"/>
    <w:rsid w:val="00C97812"/>
    <w:rsid w:val="00CB435E"/>
    <w:rsid w:val="00CD1DB6"/>
    <w:rsid w:val="00CF1B6B"/>
    <w:rsid w:val="00D04E6F"/>
    <w:rsid w:val="00D05D91"/>
    <w:rsid w:val="00D12ABF"/>
    <w:rsid w:val="00D32000"/>
    <w:rsid w:val="00D33EEE"/>
    <w:rsid w:val="00D37DA5"/>
    <w:rsid w:val="00D4157E"/>
    <w:rsid w:val="00D41F7D"/>
    <w:rsid w:val="00D46F7B"/>
    <w:rsid w:val="00D50601"/>
    <w:rsid w:val="00D91EFB"/>
    <w:rsid w:val="00D93697"/>
    <w:rsid w:val="00DA0CD7"/>
    <w:rsid w:val="00DC6E21"/>
    <w:rsid w:val="00DD632F"/>
    <w:rsid w:val="00DE5050"/>
    <w:rsid w:val="00DE59CF"/>
    <w:rsid w:val="00DF6B99"/>
    <w:rsid w:val="00E16D6F"/>
    <w:rsid w:val="00E221F2"/>
    <w:rsid w:val="00E313D1"/>
    <w:rsid w:val="00E34548"/>
    <w:rsid w:val="00E65F81"/>
    <w:rsid w:val="00E76121"/>
    <w:rsid w:val="00E869D3"/>
    <w:rsid w:val="00E91C97"/>
    <w:rsid w:val="00E9254A"/>
    <w:rsid w:val="00E97072"/>
    <w:rsid w:val="00EA3BA8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76FF-D458-42F0-B012-01BCA26F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cp:lastPrinted>2020-02-21T04:01:00Z</cp:lastPrinted>
  <dcterms:created xsi:type="dcterms:W3CDTF">2020-03-04T04:29:00Z</dcterms:created>
  <dcterms:modified xsi:type="dcterms:W3CDTF">2020-03-04T04:36:00Z</dcterms:modified>
</cp:coreProperties>
</file>