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AF" w:rsidRPr="00E07CAF" w:rsidRDefault="00E07CAF" w:rsidP="00E07CA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E07CAF">
        <w:rPr>
          <w:rFonts w:ascii="Verdana" w:eastAsia="Times New Roman" w:hAnsi="Verdana" w:cs="Times New Roman"/>
          <w:noProof/>
          <w:color w:val="333333"/>
          <w:sz w:val="17"/>
          <w:szCs w:val="17"/>
        </w:rPr>
        <w:drawing>
          <wp:inline distT="0" distB="0" distL="0" distR="0">
            <wp:extent cx="1993900" cy="444500"/>
            <wp:effectExtent l="0" t="0" r="6350" b="0"/>
            <wp:docPr id="1" name="Picture 1" descr="pr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AF" w:rsidRPr="00E07CAF" w:rsidRDefault="00E07CAF" w:rsidP="00E07CA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E07CAF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Friday, May 8, 2020</w:t>
      </w:r>
    </w:p>
    <w:p w:rsidR="00E07CAF" w:rsidRPr="00E07CAF" w:rsidRDefault="00E07CAF" w:rsidP="00E07CAF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E07CAF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Curriculum Committee Meeting</w:t>
      </w:r>
    </w:p>
    <w:p w:rsidR="00E07CAF" w:rsidRPr="00E07CAF" w:rsidRDefault="00E07CAF" w:rsidP="00E07CAF">
      <w:pPr>
        <w:shd w:val="clear" w:color="auto" w:fill="FFFFFF"/>
        <w:spacing w:line="240" w:lineRule="auto"/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</w:pPr>
      <w:r w:rsidRPr="00E07CAF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Curriculum Committee end-of-year Retreat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E07CAF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1. Opening - 10:30-10:40am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1.1 Sign in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May 8, 2020 - Curriculum Committee 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1. Opening - 10:30-10:40am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E07CAF" w:rsidRPr="00E07CAF" w:rsidRDefault="00E07CAF" w:rsidP="00E07CA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1.2 Approval of Minutes from 5/1/2020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May 8, 2020 - Curriculum Committee 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1. Opening - 10:30-10:40am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E07CAF" w:rsidRPr="00E07CAF" w:rsidRDefault="00E07CAF" w:rsidP="00E07CAF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5" w:tgtFrame="_blank" w:history="1">
        <w:r w:rsidRPr="00E07CAF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CC DRAFT Minutes 5-1-20.docx (50 KB)</w:t>
        </w:r>
      </w:hyperlink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E07CAF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2. Approval of Curriculum - 10:40-11:30am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2.1 Curriculum Approvals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lastRenderedPageBreak/>
        <w:t>May 8, 2020 - Curriculum Committee 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2. Approval of Curriculum - 10:40-11:30am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E07CAF" w:rsidRPr="00E07CAF" w:rsidRDefault="00E07CAF" w:rsidP="00E07CA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834"/>
        <w:gridCol w:w="4800"/>
        <w:gridCol w:w="480"/>
        <w:gridCol w:w="1987"/>
        <w:gridCol w:w="1097"/>
      </w:tblGrid>
      <w:tr w:rsidR="00E07CAF" w:rsidRPr="00E07CAF" w:rsidTr="00E07CAF">
        <w:trPr>
          <w:trHeight w:val="285"/>
        </w:trPr>
        <w:tc>
          <w:tcPr>
            <w:tcW w:w="14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 xml:space="preserve">Course </w:t>
            </w:r>
            <w:proofErr w:type="spellStart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Deact</w:t>
            </w:r>
            <w:proofErr w:type="spellEnd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ENGL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ENGL 201A - Preparation for Composition and Reading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cat; LEAP is on agenda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10:40</w:t>
            </w:r>
          </w:p>
        </w:tc>
      </w:tr>
      <w:tr w:rsidR="00E07CAF" w:rsidRPr="00E07CAF" w:rsidTr="00E07CA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 xml:space="preserve">Course </w:t>
            </w:r>
            <w:proofErr w:type="spellStart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Deact</w:t>
            </w:r>
            <w:proofErr w:type="spellEnd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ENGL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ENGL 201B - Preparation for Composition and Reading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cat; LEAP is on agenda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Program Delete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LRNRE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Laney Educational/after-school Pathways (leap) - Certificate of Proficiency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BIOL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 xml:space="preserve">BIOL 78 - Applied </w:t>
            </w:r>
            <w:proofErr w:type="spellStart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Biomanufacturing</w:t>
            </w:r>
            <w:proofErr w:type="spellEnd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 xml:space="preserve"> Technology with Laboratory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10:45am</w:t>
            </w:r>
          </w:p>
        </w:tc>
      </w:tr>
      <w:tr w:rsidR="00E07CAF" w:rsidRPr="00E07CAF" w:rsidTr="00E07CA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Program Mod.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BIOL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Biomanufacturing</w:t>
            </w:r>
            <w:proofErr w:type="spellEnd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 xml:space="preserve"> Production - A.S. Degree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Program Mod.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BIOL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Biomanufacturing</w:t>
            </w:r>
            <w:proofErr w:type="spellEnd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 xml:space="preserve"> Production - C.A.  Degree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 025A - Object Oriented Programming Using C++             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cat; changed number; district consultation?; added DE; DE tabs is blank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10:50</w:t>
            </w:r>
          </w:p>
        </w:tc>
      </w:tr>
      <w:tr w:rsidR="00E07CAF" w:rsidRPr="00E07CAF" w:rsidTr="00E07CAF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 025B - C++ Programming Language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changed </w:t>
            </w:r>
            <w:proofErr w:type="spellStart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reqs</w:t>
            </w:r>
            <w:proofErr w:type="spellEnd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; 2nd consult attempt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 036B - Java Programming Language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changed </w:t>
            </w:r>
            <w:proofErr w:type="spellStart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reqs</w:t>
            </w:r>
            <w:proofErr w:type="spellEnd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; 2nd consult attempt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 068A - iOS Programming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cat; changed rec prep; no consult needed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 079A - Introduction to Application Design in Android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cat; changed rec prep;  no consult needed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 081 - Systems Analysis with UML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changed </w:t>
            </w:r>
            <w:proofErr w:type="spellStart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reqs</w:t>
            </w:r>
            <w:proofErr w:type="spellEnd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; added DE; no consult needed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 098 - Database Programming with SQL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changed </w:t>
            </w:r>
            <w:proofErr w:type="spellStart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reqs</w:t>
            </w:r>
            <w:proofErr w:type="spellEnd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; no consult needed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 299 - Raspberry Pi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cat; change title; no consult needed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Program Mod.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Android Programming - Certificate of Achievement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cat; updated POS - investigate-check comparison report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Program Mod.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Computer Information Science - A.S. Degree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cat; updated POS - investigate-check comparison report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LABST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LABST 030 - Labor Law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cat; changed description;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11:05</w:t>
            </w:r>
          </w:p>
        </w:tc>
      </w:tr>
      <w:tr w:rsidR="00E07CAF" w:rsidRPr="00E07CAF" w:rsidTr="00E07CA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LRNRE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LRNRE 294B - Learning Strategies in Mathematics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changed units; </w:t>
            </w:r>
            <w:proofErr w:type="spellStart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lec</w:t>
            </w:r>
            <w:proofErr w:type="spellEnd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hrs</w:t>
            </w:r>
            <w:proofErr w:type="spellEnd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; not in program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11:10</w:t>
            </w:r>
          </w:p>
        </w:tc>
      </w:tr>
      <w:tr w:rsidR="00E07CAF" w:rsidRPr="00E07CAF" w:rsidTr="00E07CAF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LRNRE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LRNRE 294D - Learning Strategies in Reading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changed units; </w:t>
            </w:r>
            <w:proofErr w:type="spellStart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lec</w:t>
            </w:r>
            <w:proofErr w:type="spellEnd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hrs</w:t>
            </w:r>
            <w:proofErr w:type="spellEnd"/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; changed to basic skills; CB 21 from Y to C; not in program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M/LAT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M/LAT 39 - Place-Based Histories and Practices of Traditional Healing Systems in Mexico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11:15</w:t>
            </w:r>
          </w:p>
        </w:tc>
      </w:tr>
      <w:tr w:rsidR="00E07CAF" w:rsidRPr="00E07CAF" w:rsidTr="00E07CA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E07CAF" w:rsidRPr="00E07CAF" w:rsidTr="00E07CAF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Program Mod.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Music Industry - Certificate of Achievement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cat; changed title; changed POS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CAF" w:rsidRPr="00E07CAF" w:rsidRDefault="00E07CAF" w:rsidP="00E07CA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7CAF">
              <w:rPr>
                <w:rFonts w:ascii="Verdana" w:eastAsia="Times New Roman" w:hAnsi="Verdana" w:cs="Times New Roman"/>
                <w:sz w:val="24"/>
                <w:szCs w:val="24"/>
              </w:rPr>
              <w:t>11:20</w:t>
            </w:r>
          </w:p>
        </w:tc>
      </w:tr>
    </w:tbl>
    <w:p w:rsidR="00E07CAF" w:rsidRPr="00E07CAF" w:rsidRDefault="00E07CAF" w:rsidP="00E07CAF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E07CAF" w:rsidRPr="00E07CAF" w:rsidRDefault="00E07CAF" w:rsidP="00E07CAF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6" w:tgtFrame="_blank" w:history="1">
        <w:r w:rsidRPr="00E07CAF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FINAL 5.8.20 curriculum.xlsx (20 KB)</w:t>
        </w:r>
      </w:hyperlink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2.2 Emergency Temp. DE Approvals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May 8, 2020 - Curriculum Committee 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2. Approval of Curriculum - 10:40-11:30am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Summer 2020 and Fall 2020 Emergency Temporary DE course approvals.</w:t>
      </w:r>
    </w:p>
    <w:p w:rsidR="00E07CAF" w:rsidRPr="00E07CAF" w:rsidRDefault="00E07CAF" w:rsidP="00E07CAF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E07CAF" w:rsidRPr="00E07CAF" w:rsidRDefault="00E07CAF" w:rsidP="00E07CAF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7" w:tgtFrame="_blank" w:history="1">
        <w:r w:rsidRPr="00E07CAF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Fall2020TEDEaddendum6May20.xlsx (20 KB)</w:t>
        </w:r>
      </w:hyperlink>
    </w:p>
    <w:p w:rsidR="00E07CAF" w:rsidRPr="00E07CAF" w:rsidRDefault="00E07CAF" w:rsidP="00E07CAF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8" w:tgtFrame="_blank" w:history="1">
        <w:r w:rsidRPr="00E07CAF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Summer2020TEDEA6May20.xlsx (13 KB)</w:t>
        </w:r>
      </w:hyperlink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E07CAF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3. Inst. Self </w:t>
      </w:r>
      <w:proofErr w:type="spellStart"/>
      <w:r w:rsidRPr="00E07CAF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Eval</w:t>
      </w:r>
      <w:proofErr w:type="spellEnd"/>
      <w:r w:rsidRPr="00E07CAF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. Report Update - 11:30-11:35am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3.1 Int. </w:t>
      </w:r>
      <w:proofErr w:type="spellStart"/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Self Evaluation</w:t>
      </w:r>
      <w:proofErr w:type="spellEnd"/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Report Back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May 8, 2020 - Curriculum Committee 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 xml:space="preserve">3. Inst. Self </w:t>
      </w:r>
      <w:proofErr w:type="spellStart"/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Eval</w:t>
      </w:r>
      <w:proofErr w:type="spellEnd"/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. Report Update - 11:30-11:35am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E07CAF" w:rsidRPr="00E07CAF" w:rsidRDefault="00E07CAF" w:rsidP="00E07CAF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E07CAF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4. Discussion/Presentation/Recommendations - 11:35am- 12:10pm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4.1 Computer Literacy removal from GE requirements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May 8, 2020 - Curriculum Committee 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4. Discussion/Presentation/Recommendations - 11:35am- 12:10pm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 xml:space="preserve">Laura </w:t>
      </w:r>
      <w:proofErr w:type="spellStart"/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Bollentino</w:t>
      </w:r>
      <w:proofErr w:type="spellEnd"/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 xml:space="preserve"> presents proposal of Computer Literacy removal from GE Requirements.</w:t>
      </w:r>
    </w:p>
    <w:p w:rsidR="00E07CAF" w:rsidRPr="00E07CAF" w:rsidRDefault="00E07CAF" w:rsidP="00E07CAF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E07CAF" w:rsidRPr="00E07CAF" w:rsidRDefault="00E07CAF" w:rsidP="00E07CAF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9" w:tgtFrame="_blank" w:history="1">
        <w:proofErr w:type="spellStart"/>
        <w:r w:rsidRPr="00E07CAF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GradReq</w:t>
        </w:r>
        <w:proofErr w:type="spellEnd"/>
        <w:r w:rsidRPr="00E07CAF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E07CAF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CompLiteracy</w:t>
        </w:r>
        <w:proofErr w:type="spellEnd"/>
        <w:r w:rsidRPr="00E07CAF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E07CAF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LocalDegrees</w:t>
        </w:r>
        <w:proofErr w:type="spellEnd"/>
        <w:r w:rsidRPr="00E07CAF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Removal (area-4c).pdf (163 KB)</w:t>
        </w:r>
      </w:hyperlink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4.2 Proposal to add Linguistics (LING) as a new discipline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May 8, 2020 - Curriculum Committee 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4. Discussion/Presentation/Recommendations - 11:35am- 12:10pm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 xml:space="preserve">Meryl </w:t>
      </w:r>
      <w:proofErr w:type="spellStart"/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Siegal</w:t>
      </w:r>
      <w:proofErr w:type="spellEnd"/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 xml:space="preserve"> presentation on proposal to add Linguistics discipline.</w:t>
      </w:r>
    </w:p>
    <w:p w:rsidR="00E07CAF" w:rsidRPr="00E07CAF" w:rsidRDefault="00E07CAF" w:rsidP="00E07CAF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E07CAF" w:rsidRPr="00E07CAF" w:rsidRDefault="00E07CAF" w:rsidP="00E07CAF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0" w:tgtFrame="_blank" w:history="1">
        <w:r w:rsidRPr="00E07CAF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Linguistics Discipline Proposal 5.1.20.docx (25 KB)</w:t>
        </w:r>
      </w:hyperlink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4.3 Proposal to add a Fab Lab </w:t>
      </w:r>
      <w:proofErr w:type="spellStart"/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topcode</w:t>
      </w:r>
      <w:proofErr w:type="spellEnd"/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/</w:t>
      </w:r>
      <w:proofErr w:type="spellStart"/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discpline</w:t>
      </w:r>
      <w:proofErr w:type="spellEnd"/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May 8, 2020 - Curriculum Committee 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4. Discussion/Presentation/Recommendations - 11:35am- 12:10pm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 xml:space="preserve">Richard </w:t>
      </w:r>
      <w:proofErr w:type="spellStart"/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Rothbart</w:t>
      </w:r>
      <w:proofErr w:type="spellEnd"/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 xml:space="preserve"> presentation on proposal to add </w:t>
      </w:r>
      <w:proofErr w:type="spellStart"/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topcode</w:t>
      </w:r>
      <w:proofErr w:type="spellEnd"/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/discipline for Fab Lab</w:t>
      </w:r>
    </w:p>
    <w:p w:rsidR="00E07CAF" w:rsidRPr="00E07CAF" w:rsidRDefault="00E07CAF" w:rsidP="00E07CAF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E07CAF" w:rsidRPr="00E07CAF" w:rsidRDefault="00E07CAF" w:rsidP="00E07CAF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1" w:tgtFrame="_blank" w:history="1">
        <w:r w:rsidRPr="00E07CAF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Digital Fabrication Technician Chart.pdf (776 KB)</w:t>
        </w:r>
      </w:hyperlink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E07CAF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5. Review/Approve SLO Super Powers 12:10-12:15pm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5.1 Assess need for SLO Super Powers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May 8, 2020 - Curriculum Committee 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5. Review/Approve SLO Super Powers 12:10-12:15pm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Assess need for continued use of ALO Super Powers</w:t>
      </w:r>
    </w:p>
    <w:p w:rsidR="00E07CAF" w:rsidRPr="00E07CAF" w:rsidRDefault="00E07CAF" w:rsidP="00E07CAF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E07CAF" w:rsidRPr="00E07CAF" w:rsidRDefault="00E07CAF" w:rsidP="00E07CAF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2" w:tgtFrame="_blank" w:history="1">
        <w:r w:rsidRPr="00E07CAF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AC Provisional Super Powers 5.10.19.docx (32 KB)</w:t>
        </w:r>
      </w:hyperlink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E07CAF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6. Goal Setting for 2020-2021 AY 12:15-1pm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6.1 End-of-year Evaluation Results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May 8, 2020 - Curriculum Committee 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6. Goal Setting for 2020-2021 AY 12:15-1pm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Review Survey Results to assist in development of next year's CC Goals</w:t>
      </w:r>
    </w:p>
    <w:p w:rsidR="00E07CAF" w:rsidRPr="00E07CAF" w:rsidRDefault="00E07CAF" w:rsidP="00E07CAF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E07CAF" w:rsidRPr="00E07CAF" w:rsidRDefault="00E07CAF" w:rsidP="00E07CAF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3" w:tgtFrame="_blank" w:history="1">
        <w:r w:rsidRPr="00E07CAF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Curriculum Committee 2019-20 Evaluation Survey Results - 4.30.20 (1).pdf (117 KB)</w:t>
        </w:r>
      </w:hyperlink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6.2 Develop CC Goals for next year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May 8, 2020 - Curriculum Committee Meeting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E07CAF" w:rsidRPr="00E07CAF" w:rsidRDefault="00E07CAF" w:rsidP="00E07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07CA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07CAF" w:rsidRPr="00E07CAF" w:rsidRDefault="00E07CAF" w:rsidP="00E07CAF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E07CAF">
        <w:rPr>
          <w:rFonts w:ascii="inherit" w:eastAsia="Times New Roman" w:hAnsi="inherit" w:cs="Times New Roman"/>
          <w:color w:val="000000"/>
          <w:sz w:val="18"/>
          <w:szCs w:val="18"/>
        </w:rPr>
        <w:t>6. Goal Setting for 2020-2021 AY 12:15-1pm</w:t>
      </w:r>
    </w:p>
    <w:p w:rsidR="007E09B1" w:rsidRDefault="007E09B1">
      <w:bookmarkStart w:id="0" w:name="_GoBack"/>
      <w:bookmarkEnd w:id="0"/>
    </w:p>
    <w:sectPr w:rsidR="007E09B1" w:rsidSect="00684F2E">
      <w:pgSz w:w="15840" w:h="12240" w:orient="landscape"/>
      <w:pgMar w:top="431" w:right="3773" w:bottom="144" w:left="43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AF"/>
    <w:rsid w:val="00684F2E"/>
    <w:rsid w:val="007E09B1"/>
    <w:rsid w:val="00E0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E0AA6-F09C-45A5-B201-81CBE1B7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C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0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6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29209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08772581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23188566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31441167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6148768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3370500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8346680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5247354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4832744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985747024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631545242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59917112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3014102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2155706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8320288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0657799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26812886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6673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197025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93509388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923638324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20849300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8562995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3706959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4918168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4637194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04836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5844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3308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48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58113292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623146452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79968813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156088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8025617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5341157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309146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46677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5433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0248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285975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95933348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66192522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51835234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8163028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0970022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3375153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8198165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055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41855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653868166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24900117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34282757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2990745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5949535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8362805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8888092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79546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814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2030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94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997221520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702781934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01804694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8104072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3431347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1529544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3919796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16535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414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0853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666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549297251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4524754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65361013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124223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6806344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1754707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9426904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47941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815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3139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465145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096245731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203930608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43864869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6778957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6215633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6437790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8851230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09314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0838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8409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39104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91720393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787970460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22980761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7225400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3817858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0951881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0588011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7618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376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7179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595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78291416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75670435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4405115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2393514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0399646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4016503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ca/laney/Board.nsf/files/BPCSEG724F94/$file/Summer2020TEDEA6May20.xlsx" TargetMode="External"/><Relationship Id="rId13" Type="http://schemas.openxmlformats.org/officeDocument/2006/relationships/hyperlink" Target="https://go.boarddocs.com/ca/laney/Board.nsf/files/BPCS8D6FF62B/$file/Curriculum%20Committee%202019-20%20Evaluation%20Survey%20Results%20-%204.30.20%20(1)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.boarddocs.com/ca/laney/Board.nsf/files/BPCSEE724F88/$file/Fall2020TEDEaddendum6May20.xlsx" TargetMode="External"/><Relationship Id="rId12" Type="http://schemas.openxmlformats.org/officeDocument/2006/relationships/hyperlink" Target="https://go.boarddocs.com/ca/laney/Board.nsf/files/BPCS8B6FE28E/$file/AC%20Provisional%20Super%20Powers%205.10.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boarddocs.com/ca/laney/Board.nsf/files/BPCSB371574E/$file/FINAL%205.8.20%20curriculum.xlsx" TargetMode="External"/><Relationship Id="rId11" Type="http://schemas.openxmlformats.org/officeDocument/2006/relationships/hyperlink" Target="https://go.boarddocs.com/ca/laney/Board.nsf/files/BPCS5J6F6693/$file/Digital%20Fabrication%20Technician%20Chart.pdf" TargetMode="External"/><Relationship Id="rId5" Type="http://schemas.openxmlformats.org/officeDocument/2006/relationships/hyperlink" Target="https://go.boarddocs.com/ca/laney/Board.nsf/files/BPCSQX6DEAD9/$file/CC%20DRAFT%20Minutes%205-1-20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.boarddocs.com/ca/laney/Board.nsf/files/BPCS4V6F3E44/$file/Linguistics%20Discipline%20Proposal%205.1.20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o.boarddocs.com/ca/laney/Board.nsf/files/BPCS4Q6F26A5/$file/GradReq%20CompLiteracy%20LocalDegrees%20Removal%20(area-4c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Sisneros</dc:creator>
  <cp:keywords/>
  <dc:description/>
  <cp:lastModifiedBy>Heather Sisneros</cp:lastModifiedBy>
  <cp:revision>1</cp:revision>
  <dcterms:created xsi:type="dcterms:W3CDTF">2020-06-19T14:33:00Z</dcterms:created>
  <dcterms:modified xsi:type="dcterms:W3CDTF">2020-06-19T14:33:00Z</dcterms:modified>
</cp:coreProperties>
</file>