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617769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1B5646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1B5646">
              <w:rPr>
                <w:rFonts w:ascii="Georgia" w:eastAsia="Times New Roman" w:hAnsi="Georgia" w:cs="Calibri"/>
                <w:b/>
                <w:sz w:val="18"/>
                <w:szCs w:val="18"/>
              </w:rPr>
              <w:t>March 6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617769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617769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530AD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>Review and Approval of Agenda (Action)</w:t>
            </w:r>
          </w:p>
          <w:p w:rsidR="00D25BAA" w:rsidRPr="00B530AD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0" w:rsidRPr="002F4305" w:rsidRDefault="00B51550" w:rsidP="00B51550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 xml:space="preserve">Meeting called to order </w:t>
            </w:r>
            <w:r w:rsidR="00AA1E17" w:rsidRPr="002F4305">
              <w:rPr>
                <w:rFonts w:ascii="Times New Roman" w:eastAsia="Cambria" w:hAnsi="Times New Roman" w:cs="Times New Roman"/>
              </w:rPr>
              <w:t>@10:35</w:t>
            </w:r>
          </w:p>
          <w:p w:rsidR="00B51550" w:rsidRPr="002F4305" w:rsidRDefault="00B51550" w:rsidP="00B51550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>Agenda Approved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0" w:rsidRPr="00B530AD" w:rsidRDefault="00B51550" w:rsidP="00B51550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</w:rPr>
            </w:pPr>
            <w:r w:rsidRPr="00B530AD">
              <w:rPr>
                <w:rFonts w:ascii="Times New Roman" w:eastAsia="Cambria" w:hAnsi="Times New Roman" w:cs="Times New Roman"/>
              </w:rPr>
              <w:t>Suzan motioned to approve agenda</w:t>
            </w:r>
          </w:p>
          <w:p w:rsidR="00D25BAA" w:rsidRPr="00B530AD" w:rsidRDefault="0061776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  <w:r w:rsidRPr="00B530AD">
              <w:rPr>
                <w:rFonts w:ascii="Times New Roman" w:eastAsia="Cambria" w:hAnsi="Times New Roman" w:cs="Times New Roman"/>
              </w:rPr>
              <w:t xml:space="preserve">  </w:t>
            </w:r>
            <w:r w:rsidR="00B51550" w:rsidRPr="00B530AD">
              <w:rPr>
                <w:rFonts w:ascii="Times New Roman" w:eastAsia="Cambria" w:hAnsi="Times New Roman" w:cs="Times New Roman"/>
              </w:rPr>
              <w:t>Eleni seconded</w:t>
            </w:r>
          </w:p>
          <w:p w:rsidR="00B51550" w:rsidRPr="00B530AD" w:rsidRDefault="0061776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  <w:r w:rsidRPr="00B530AD">
              <w:rPr>
                <w:rFonts w:ascii="Times New Roman" w:eastAsia="Cambria" w:hAnsi="Times New Roman" w:cs="Times New Roman"/>
              </w:rPr>
              <w:t xml:space="preserve">  </w:t>
            </w:r>
            <w:r w:rsidR="00B51550" w:rsidRPr="00B530AD">
              <w:rPr>
                <w:rFonts w:ascii="Times New Roman" w:eastAsia="Cambria" w:hAnsi="Times New Roman" w:cs="Times New Roman"/>
              </w:rPr>
              <w:t>Agenda approved unanimously</w:t>
            </w:r>
          </w:p>
        </w:tc>
      </w:tr>
      <w:tr w:rsidR="00D25BAA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530AD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 xml:space="preserve">Approval of Minutes </w:t>
            </w:r>
          </w:p>
          <w:p w:rsidR="00D25BAA" w:rsidRPr="00B530AD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2F4305" w:rsidRDefault="00AA1E17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>Minutes approved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B530AD" w:rsidRDefault="00AA1E17" w:rsidP="00AC6C38">
            <w:pPr>
              <w:ind w:left="-146" w:firstLine="44"/>
              <w:rPr>
                <w:rFonts w:ascii="Times New Roman" w:eastAsia="Cambria" w:hAnsi="Times New Roman" w:cs="Times New Roman"/>
              </w:rPr>
            </w:pPr>
            <w:r w:rsidRPr="00B530AD">
              <w:rPr>
                <w:rFonts w:ascii="Times New Roman" w:eastAsia="Cambria" w:hAnsi="Times New Roman" w:cs="Times New Roman"/>
              </w:rPr>
              <w:t>Eleni motioned to approve minutes; Suzan seconded; Clifton abstained</w:t>
            </w:r>
          </w:p>
        </w:tc>
      </w:tr>
      <w:tr w:rsidR="00D25BAA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530AD" w:rsidRDefault="00B701D2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 xml:space="preserve">Review Enrollment Management Plan Draft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BE" w:rsidRPr="002F4305" w:rsidRDefault="00AC6C38" w:rsidP="00AC6C38">
            <w:pPr>
              <w:spacing w:after="0" w:line="240" w:lineRule="auto"/>
              <w:ind w:left="124"/>
              <w:contextualSpacing/>
              <w:rPr>
                <w:rFonts w:ascii="Times New Roman" w:hAnsi="Times New Roman" w:cs="Times New Roman"/>
              </w:rPr>
            </w:pPr>
            <w:r w:rsidRPr="002F4305">
              <w:rPr>
                <w:rFonts w:ascii="Times New Roman" w:hAnsi="Times New Roman" w:cs="Times New Roman"/>
              </w:rPr>
              <w:sym w:font="Wingdings" w:char="F0E0"/>
            </w:r>
            <w:r w:rsidR="00AA1E17" w:rsidRPr="002F4305">
              <w:rPr>
                <w:rFonts w:ascii="Times New Roman" w:hAnsi="Times New Roman" w:cs="Times New Roman"/>
              </w:rPr>
              <w:t xml:space="preserve">Subgroup met to do editing last Friday (Suzan/Eleni/Rudy/Vicki). Credit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was given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to Suzan, Eleni for their considerable contributions to the effort.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Also reported that it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was put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on </w:t>
            </w:r>
            <w:r w:rsidR="00AA1E17" w:rsidRPr="002F4305">
              <w:rPr>
                <w:rFonts w:ascii="Times New Roman" w:hAnsi="Times New Roman" w:cs="Times New Roman"/>
              </w:rPr>
              <w:lastRenderedPageBreak/>
              <w:t>shared drive.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Rupinder and Max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were commended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for their cover/graphics contributions.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617769" w:rsidRPr="002F4305">
              <w:rPr>
                <w:rFonts w:ascii="Times New Roman" w:hAnsi="Times New Roman" w:cs="Times New Roman"/>
              </w:rPr>
              <w:t>Additionally,</w:t>
            </w:r>
            <w:r w:rsidR="00AA1E17" w:rsidRPr="002F4305">
              <w:rPr>
                <w:rFonts w:ascii="Times New Roman" w:hAnsi="Times New Roman" w:cs="Times New Roman"/>
              </w:rPr>
              <w:t xml:space="preserve"> Clifton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was recognized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for his contributions vis a vis data.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President also edited, provided formatting to the report. 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Eleni provided some overview of the work done.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She reported that it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was reorganized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to produce a more cohesive draft, referencing page 5 as an example. Draft went from 28 pages to 12.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Feedback came from IEPI coach Matt Jordan.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Bullets within original document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were reduced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for redundancy and now include Guided Pathways work more as well as the shift to honoring schedule blocks.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Also, rather than a document that discussed long-range enrollment management, the focus of this report is on the 2 years.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Changes: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adding undocumented students.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>In addition, goal areas contained realistic percentage increases.</w:t>
            </w:r>
            <w:r w:rsidR="00AA1E17" w:rsidRPr="002F4305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r w:rsidR="00AA1E17" w:rsidRPr="002F4305">
              <w:rPr>
                <w:rFonts w:ascii="Times New Roman" w:hAnsi="Times New Roman" w:cs="Times New Roman"/>
              </w:rPr>
              <w:t xml:space="preserve">In addition, Suzan reported that the plan now focuses more on college’s current students, particularly attention to their persistence and success, in addition to collaboration between instruction and counseling/student services. Rudy added that the goals of the plan </w:t>
            </w:r>
            <w:proofErr w:type="gramStart"/>
            <w:r w:rsidR="00AA1E17" w:rsidRPr="002F4305">
              <w:rPr>
                <w:rFonts w:ascii="Times New Roman" w:hAnsi="Times New Roman" w:cs="Times New Roman"/>
              </w:rPr>
              <w:t>are now linked</w:t>
            </w:r>
            <w:proofErr w:type="gramEnd"/>
            <w:r w:rsidR="00AA1E17" w:rsidRPr="002F4305">
              <w:rPr>
                <w:rFonts w:ascii="Times New Roman" w:hAnsi="Times New Roman" w:cs="Times New Roman"/>
              </w:rPr>
              <w:t xml:space="preserve"> to the college’s strategic goals as well. </w:t>
            </w:r>
          </w:p>
          <w:p w:rsidR="00AC6C38" w:rsidRPr="002F4305" w:rsidRDefault="00AC6C38" w:rsidP="00AC6C38">
            <w:pPr>
              <w:spacing w:after="0" w:line="240" w:lineRule="auto"/>
              <w:ind w:left="124"/>
              <w:contextualSpacing/>
              <w:rPr>
                <w:rFonts w:ascii="Times New Roman" w:eastAsia="Cambria" w:hAnsi="Times New Roman" w:cs="Times New Roman"/>
              </w:rPr>
            </w:pPr>
          </w:p>
          <w:p w:rsidR="003172BE" w:rsidRPr="002F4305" w:rsidRDefault="00AC6C38" w:rsidP="00AC6C38">
            <w:pPr>
              <w:pStyle w:val="p1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sym w:font="Wingdings" w:char="F0E0"/>
            </w:r>
            <w:r w:rsidR="00AA1E17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="003172BE"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Reviewed document page by page -</w:t>
            </w:r>
            <w:proofErr w:type="gramStart"/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Capitalization</w:t>
            </w:r>
            <w:proofErr w:type="gramEnd"/>
            <w:r w:rsidR="003172BE" w:rsidRPr="002F4305">
              <w:rPr>
                <w:rFonts w:ascii="Times New Roman" w:hAnsi="Times New Roman"/>
                <w:sz w:val="22"/>
                <w:szCs w:val="22"/>
              </w:rPr>
              <w:t xml:space="preserve">, other formatting revisions were discussed, as well as the acknowledgment section, Suggested a hyperlinked table of contents for the electronic version. 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Fact sheet to be added by Clifton and Rupinder in image file form (Max did a great deal of the work) between introduction/guiding principles., to appear as pages 4 and 5 in final draft) ;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page 2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- suggested revisions included more paragraphing, shortening of some sentences and tense revisions.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Deleted “defunct,” added “Strategic” to the name of the June 2018 conference.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 xml:space="preserve">Replaced “articulated” with “defended.” 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Fred: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>within first paragraph, make “inequities” plural in the antidote sentence.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3172BE" w:rsidRPr="002F4305">
              <w:rPr>
                <w:rFonts w:ascii="Times New Roman" w:hAnsi="Times New Roman"/>
                <w:sz w:val="22"/>
                <w:szCs w:val="22"/>
              </w:rPr>
              <w:t xml:space="preserve">Support </w:t>
            </w:r>
            <w:proofErr w:type="gramStart"/>
            <w:r w:rsidR="003172BE" w:rsidRPr="002F4305">
              <w:rPr>
                <w:rFonts w:ascii="Times New Roman" w:hAnsi="Times New Roman"/>
                <w:sz w:val="22"/>
                <w:szCs w:val="22"/>
              </w:rPr>
              <w:t>was made</w:t>
            </w:r>
            <w:proofErr w:type="gramEnd"/>
            <w:r w:rsidR="003172BE" w:rsidRPr="002F4305">
              <w:rPr>
                <w:rFonts w:ascii="Times New Roman" w:hAnsi="Times New Roman"/>
                <w:sz w:val="22"/>
                <w:szCs w:val="22"/>
              </w:rPr>
              <w:t xml:space="preserve"> singular.</w:t>
            </w:r>
            <w:r w:rsidR="003172BE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AC6C38">
            <w:pPr>
              <w:pStyle w:val="p2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On chronology, 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>fall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omission </w:t>
            </w:r>
            <w:proofErr w:type="gramStart"/>
            <w:r w:rsidRPr="002F4305">
              <w:rPr>
                <w:rFonts w:ascii="Times New Roman" w:hAnsi="Times New Roman"/>
                <w:sz w:val="22"/>
                <w:szCs w:val="22"/>
              </w:rPr>
              <w:t>was discussed</w:t>
            </w:r>
            <w:proofErr w:type="gramEnd"/>
            <w:r w:rsidRPr="002F4305">
              <w:rPr>
                <w:rFonts w:ascii="Times New Roman" w:hAnsi="Times New Roman"/>
                <w:sz w:val="22"/>
                <w:szCs w:val="22"/>
              </w:rPr>
              <w:t>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Will include formation of committee through shared governance process.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Other cosmetic corrections </w:t>
            </w:r>
            <w:proofErr w:type="gramStart"/>
            <w:r w:rsidRPr="002F4305">
              <w:rPr>
                <w:rFonts w:ascii="Times New Roman" w:hAnsi="Times New Roman"/>
                <w:sz w:val="22"/>
                <w:szCs w:val="22"/>
              </w:rPr>
              <w:t>were made</w:t>
            </w:r>
            <w:proofErr w:type="gram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Page 3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- will remove “in appreciation” to the table of contents corrected, also Derek Lee’s title, spelling of Terrance Greene’s name, </w:t>
            </w:r>
            <w:proofErr w:type="spellStart"/>
            <w:r w:rsidRPr="002F4305">
              <w:rPr>
                <w:rFonts w:ascii="Times New Roman" w:hAnsi="Times New Roman"/>
                <w:sz w:val="22"/>
                <w:szCs w:val="22"/>
              </w:rPr>
              <w:t>Rupinder’s</w:t>
            </w:r>
            <w:proofErr w:type="spell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 title, Derek Pinto’s title, Chandra’s title,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Page 4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- cosmetic edit made; bullet #1. Rephrased to “help students achieve their educational goals while cultivating their limitless potential. </w:t>
            </w:r>
            <w:r w:rsidR="00B530AD" w:rsidRPr="002F4305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gramStart"/>
            <w:r w:rsidR="00B530AD" w:rsidRPr="002F4305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gram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 the first sentence; status quo on second sentence.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Second bullet, delete first part and begin with “Campus-wide”. -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Page 5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- adding “undocumented and mixed-status students and veterans”. At the end of paragraph 2 (after incarcerated).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 xml:space="preserve">Suggested removal of “we </w:t>
            </w:r>
            <w:r w:rsidR="00B530AD" w:rsidRPr="002F4305">
              <w:rPr>
                <w:rFonts w:ascii="Times New Roman" w:hAnsi="Times New Roman"/>
                <w:sz w:val="22"/>
                <w:szCs w:val="22"/>
              </w:rPr>
              <w:t>want;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we aim” from page 5.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Committee agreed to add timeline as well as responsible parties at the end of pages 6, 7 and 9.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Persistence to Laney</w:t>
            </w:r>
            <w:r w:rsidR="00B530AD" w:rsidRPr="002F4305">
              <w:rPr>
                <w:rFonts w:ascii="Times New Roman" w:hAnsi="Times New Roman"/>
                <w:sz w:val="22"/>
                <w:szCs w:val="22"/>
              </w:rPr>
              <w:t>:” within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”. CTE bullet point: write the number 9 as nine, also in last bullet, change to 3.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Replace CTE with “career education”.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Also no colon in non-credit.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Insert “as well as” to groups of students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Persistence: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no “</w:t>
            </w:r>
            <w:proofErr w:type="spellStart"/>
            <w:r w:rsidR="007A5829" w:rsidRPr="002F4305">
              <w:rPr>
                <w:rFonts w:ascii="Times New Roman" w:hAnsi="Times New Roman"/>
                <w:sz w:val="22"/>
                <w:szCs w:val="22"/>
              </w:rPr>
              <w:t>the”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l</w:t>
            </w:r>
            <w:proofErr w:type="spell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 fall to spring sh</w:t>
            </w:r>
            <w:r w:rsidR="007A5829" w:rsidRPr="002F4305">
              <w:rPr>
                <w:rFonts w:ascii="Times New Roman" w:hAnsi="Times New Roman"/>
                <w:sz w:val="22"/>
                <w:szCs w:val="22"/>
              </w:rPr>
              <w:t>0.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ould </w:t>
            </w:r>
            <w:proofErr w:type="gramStart"/>
            <w:r w:rsidRPr="002F4305">
              <w:rPr>
                <w:rFonts w:ascii="Times New Roman" w:hAnsi="Times New Roman"/>
                <w:sz w:val="22"/>
                <w:szCs w:val="22"/>
              </w:rPr>
              <w:t>be hyphenated</w:t>
            </w:r>
            <w:proofErr w:type="gram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Also, change “percent” to percentage points throughout bullet points for those that are rates; defer to Clifton.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Combine the two degree bullets, one to Associate Degrees for Transfer</w:t>
            </w:r>
            <w:proofErr w:type="gramStart"/>
            <w:r w:rsidRPr="002F4305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 the other </w:t>
            </w:r>
            <w:proofErr w:type="spellStart"/>
            <w:r w:rsidRPr="002F4305">
              <w:rPr>
                <w:rFonts w:ascii="Times New Roman" w:hAnsi="Times New Roman"/>
                <w:sz w:val="22"/>
                <w:szCs w:val="22"/>
              </w:rPr>
              <w:t>to</w:t>
            </w:r>
            <w:proofErr w:type="spellEnd"/>
            <w:r w:rsidRPr="002F4305">
              <w:rPr>
                <w:rFonts w:ascii="Times New Roman" w:hAnsi="Times New Roman"/>
                <w:sz w:val="22"/>
                <w:szCs w:val="22"/>
              </w:rPr>
              <w:t xml:space="preserve"> Associates Degrees.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In second paragraph with “Identification of” sentence, change second verb to “have been,”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PAGE </w:t>
            </w:r>
            <w:r w:rsidR="00AC6C38"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C6C38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-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CHANGE TO ESOL.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Change CTE TO “career education&gt;’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Lower case on “inquiry” in first sentence.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Respond to ………….by……… instead of Apply……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>…. such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as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Add “along with” to distance education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PAGE 7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- Second bullet: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add “and” before career 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>exploration;</w:t>
            </w:r>
            <w:r w:rsidR="00AC6C38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 revise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to include “Student Education Plans” 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Look at capitalization of “distance education”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Add “message” to text reminders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Page 8: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 xml:space="preserve">Change “will” to “to” in first sentence. </w:t>
            </w:r>
            <w:r w:rsidR="00AC6C38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L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 xml:space="preserve">ower case on equity. </w:t>
            </w:r>
            <w:r w:rsidR="00AC6C38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AC6C38" w:rsidRPr="002F4305">
              <w:rPr>
                <w:rFonts w:ascii="Times New Roman" w:hAnsi="Times New Roman"/>
                <w:b/>
                <w:sz w:val="22"/>
                <w:szCs w:val="22"/>
              </w:rPr>
              <w:t>hird bullet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 xml:space="preserve"> - change easily understandable to “clearly stated”.</w:t>
            </w:r>
            <w:r w:rsidR="00AC6C38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AC6C38" w:rsidRPr="002F4305">
              <w:rPr>
                <w:rFonts w:ascii="Times New Roman" w:hAnsi="Times New Roman"/>
                <w:b/>
                <w:sz w:val="22"/>
                <w:szCs w:val="22"/>
              </w:rPr>
              <w:t>ixth bullet -</w:t>
            </w:r>
            <w:r w:rsidR="00AC6C38" w:rsidRPr="002F4305">
              <w:rPr>
                <w:rFonts w:ascii="Times New Roman" w:hAnsi="Times New Roman"/>
                <w:sz w:val="22"/>
                <w:szCs w:val="22"/>
              </w:rPr>
              <w:t xml:space="preserve"> work with the district to more effectively market the college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657162" w:rsidRPr="002F4305">
              <w:rPr>
                <w:rFonts w:ascii="Times New Roman" w:hAnsi="Times New Roman"/>
                <w:b/>
                <w:sz w:val="22"/>
                <w:szCs w:val="22"/>
              </w:rPr>
              <w:t>ighth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30AD" w:rsidRPr="002F4305">
              <w:rPr>
                <w:rFonts w:ascii="Times New Roman" w:hAnsi="Times New Roman"/>
                <w:b/>
                <w:sz w:val="22"/>
                <w:szCs w:val="22"/>
              </w:rPr>
              <w:t>bullet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- C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hange collaborative to collaborate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N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 xml:space="preserve">inth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- C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hange better to improve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657162"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 </w:t>
            </w: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 xml:space="preserve"> - C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hange conduct to “increase the number of financial aid workshops”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A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mpersands change to and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C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heck for consistency on strategic goals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 w:rsidR="00657162" w:rsidRPr="002F43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onclusion 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- Replace “might be” with one of our primary….is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D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elete office from Chancellor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C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 xml:space="preserve">lassified 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“P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rofessionals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657162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Fix dashes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lastRenderedPageBreak/>
              <w:t>P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ut conclusion on separate</w:t>
            </w:r>
            <w:r w:rsidR="00657162"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3172BE" w:rsidP="003172B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>F</w:t>
            </w:r>
            <w:r w:rsidR="00657162" w:rsidRPr="002F4305">
              <w:rPr>
                <w:rFonts w:ascii="Times New Roman" w:hAnsi="Times New Roman"/>
                <w:sz w:val="22"/>
                <w:szCs w:val="22"/>
              </w:rPr>
              <w:t>ix the alignment of bullets</w:t>
            </w:r>
          </w:p>
          <w:p w:rsidR="003172BE" w:rsidRPr="002F4305" w:rsidRDefault="003172BE" w:rsidP="003172BE">
            <w:pPr>
              <w:pStyle w:val="p2"/>
              <w:rPr>
                <w:rFonts w:ascii="Times New Roman" w:hAnsi="Times New Roman"/>
                <w:sz w:val="22"/>
                <w:szCs w:val="22"/>
              </w:rPr>
            </w:pPr>
          </w:p>
          <w:p w:rsidR="003172BE" w:rsidRPr="002F4305" w:rsidRDefault="00657162" w:rsidP="003172BE">
            <w:pPr>
              <w:pStyle w:val="p1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2F4305">
              <w:rPr>
                <w:rFonts w:ascii="Times New Roman" w:hAnsi="Times New Roman"/>
                <w:sz w:val="22"/>
                <w:szCs w:val="22"/>
              </w:rPr>
              <w:t xml:space="preserve">Derek motioned to approve plans with edits; Fred second to approve plans with edits; motion </w:t>
            </w:r>
            <w:r w:rsidR="00B530AD" w:rsidRPr="002F4305">
              <w:rPr>
                <w:rFonts w:ascii="Times New Roman" w:hAnsi="Times New Roman"/>
                <w:sz w:val="22"/>
                <w:szCs w:val="22"/>
              </w:rPr>
              <w:t>passes unanimously to approve plans with edits</w:t>
            </w:r>
            <w:r w:rsidRPr="002F4305">
              <w:rPr>
                <w:rFonts w:ascii="Times New Roman" w:hAnsi="Times New Roman"/>
                <w:sz w:val="22"/>
                <w:szCs w:val="22"/>
              </w:rPr>
              <w:t>.</w:t>
            </w:r>
            <w:r w:rsidRPr="002F4305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  </w:t>
            </w:r>
          </w:p>
          <w:p w:rsidR="00D25BAA" w:rsidRPr="002F4305" w:rsidRDefault="00D25BAA" w:rsidP="00AC6C38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530A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  <w:tr w:rsidR="00C32649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B530AD" w:rsidRDefault="00C3264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lastRenderedPageBreak/>
              <w:t>Vetting of Plan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8" w:rsidRPr="002F4305" w:rsidRDefault="00657162" w:rsidP="00C52218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 xml:space="preserve">Eleni announced special meeting of the Senate on the March </w:t>
            </w:r>
            <w:proofErr w:type="gramStart"/>
            <w:r w:rsidRPr="002F4305">
              <w:rPr>
                <w:rFonts w:ascii="Times New Roman" w:eastAsia="Cambria" w:hAnsi="Times New Roman" w:cs="Times New Roman"/>
              </w:rPr>
              <w:t>12</w:t>
            </w:r>
            <w:r w:rsidRPr="002F4305">
              <w:rPr>
                <w:rFonts w:ascii="Times New Roman" w:eastAsia="Cambria" w:hAnsi="Times New Roman" w:cs="Times New Roman"/>
                <w:vertAlign w:val="superscript"/>
              </w:rPr>
              <w:t>th</w:t>
            </w:r>
            <w:proofErr w:type="gramEnd"/>
            <w:r w:rsidRPr="002F4305">
              <w:rPr>
                <w:rFonts w:ascii="Times New Roman" w:eastAsia="Cambria" w:hAnsi="Times New Roman" w:cs="Times New Roman"/>
              </w:rPr>
              <w:t xml:space="preserve"> for feedback</w:t>
            </w:r>
            <w:r w:rsidR="00AC6C38" w:rsidRPr="002F4305">
              <w:rPr>
                <w:rFonts w:ascii="Times New Roman" w:eastAsia="Cambria" w:hAnsi="Times New Roman" w:cs="Times New Roman"/>
              </w:rPr>
              <w:t>.</w:t>
            </w:r>
            <w:r w:rsidR="00C52218" w:rsidRPr="002F4305">
              <w:rPr>
                <w:rFonts w:ascii="Times New Roman" w:eastAsia="Cambria" w:hAnsi="Times New Roman" w:cs="Times New Roman"/>
              </w:rPr>
              <w:t xml:space="preserve"> C</w:t>
            </w:r>
            <w:r w:rsidRPr="002F4305">
              <w:rPr>
                <w:rFonts w:ascii="Times New Roman" w:eastAsia="Cambria" w:hAnsi="Times New Roman" w:cs="Times New Roman"/>
              </w:rPr>
              <w:t>lassified</w:t>
            </w:r>
            <w:r w:rsidR="00C52218" w:rsidRPr="002F4305">
              <w:rPr>
                <w:rFonts w:ascii="Times New Roman" w:eastAsia="Cambria" w:hAnsi="Times New Roman" w:cs="Times New Roman"/>
              </w:rPr>
              <w:t xml:space="preserve"> S</w:t>
            </w:r>
            <w:r w:rsidRPr="002F4305">
              <w:rPr>
                <w:rFonts w:ascii="Times New Roman" w:eastAsia="Cambria" w:hAnsi="Times New Roman" w:cs="Times New Roman"/>
              </w:rPr>
              <w:t xml:space="preserve">enate meeting on March </w:t>
            </w:r>
            <w:proofErr w:type="gramStart"/>
            <w:r w:rsidRPr="002F4305">
              <w:rPr>
                <w:rFonts w:ascii="Times New Roman" w:eastAsia="Cambria" w:hAnsi="Times New Roman" w:cs="Times New Roman"/>
              </w:rPr>
              <w:t>15</w:t>
            </w:r>
            <w:r w:rsidRPr="002F4305">
              <w:rPr>
                <w:rFonts w:ascii="Times New Roman" w:eastAsia="Cambria" w:hAnsi="Times New Roman" w:cs="Times New Roman"/>
                <w:vertAlign w:val="superscript"/>
              </w:rPr>
              <w:t>th</w:t>
            </w:r>
            <w:proofErr w:type="gramEnd"/>
            <w:r w:rsidRPr="002F4305">
              <w:rPr>
                <w:rFonts w:ascii="Times New Roman" w:eastAsia="Cambria" w:hAnsi="Times New Roman" w:cs="Times New Roman"/>
              </w:rPr>
              <w:t>,</w:t>
            </w:r>
            <w:r w:rsidR="00C52218" w:rsidRPr="002F4305">
              <w:rPr>
                <w:rFonts w:ascii="Times New Roman" w:eastAsia="Cambria" w:hAnsi="Times New Roman" w:cs="Times New Roman"/>
              </w:rPr>
              <w:t xml:space="preserve"> ASLC </w:t>
            </w:r>
            <w:r w:rsidRPr="002F4305">
              <w:rPr>
                <w:rFonts w:ascii="Times New Roman" w:eastAsia="Cambria" w:hAnsi="Times New Roman" w:cs="Times New Roman"/>
              </w:rPr>
              <w:t xml:space="preserve">will happen at next meeting; </w:t>
            </w:r>
            <w:r w:rsidR="00C52218" w:rsidRPr="002F4305">
              <w:rPr>
                <w:rFonts w:ascii="Times New Roman" w:eastAsia="Cambria" w:hAnsi="Times New Roman" w:cs="Times New Roman"/>
              </w:rPr>
              <w:t>V</w:t>
            </w:r>
            <w:r w:rsidRPr="002F4305">
              <w:rPr>
                <w:rFonts w:ascii="Times New Roman" w:eastAsia="Cambria" w:hAnsi="Times New Roman" w:cs="Times New Roman"/>
              </w:rPr>
              <w:t>etted at</w:t>
            </w:r>
            <w:r w:rsidR="00C52218" w:rsidRPr="002F4305">
              <w:rPr>
                <w:rFonts w:ascii="Times New Roman" w:eastAsia="Cambria" w:hAnsi="Times New Roman" w:cs="Times New Roman"/>
              </w:rPr>
              <w:t xml:space="preserve"> IEC. </w:t>
            </w:r>
          </w:p>
          <w:p w:rsidR="00C32649" w:rsidRPr="002F4305" w:rsidRDefault="00C32649" w:rsidP="00C52218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B530AD" w:rsidRDefault="00C3264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  <w:tr w:rsidR="00D25BAA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B530AD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>Clifton Coleman-</w:t>
            </w:r>
          </w:p>
          <w:p w:rsidR="00CB4976" w:rsidRPr="00B530AD" w:rsidRDefault="00CB4976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>Data Updates</w:t>
            </w:r>
          </w:p>
          <w:p w:rsidR="00D25BAA" w:rsidRPr="00B530AD" w:rsidRDefault="00D25BAA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2F4305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530A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  <w:tr w:rsidR="00CB4976" w:rsidRPr="00B530AD" w:rsidTr="00617769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B530AD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0AD">
              <w:rPr>
                <w:rFonts w:ascii="Times New Roman" w:eastAsia="Times New Roman" w:hAnsi="Times New Roman" w:cs="Times New Roman"/>
                <w:b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8" w:rsidRPr="002F4305" w:rsidRDefault="004B169C" w:rsidP="00C52218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 xml:space="preserve">Denise moved to adjourn; Janelle seconded; </w:t>
            </w:r>
          </w:p>
          <w:p w:rsidR="00CB4976" w:rsidRPr="002F4305" w:rsidRDefault="00657162" w:rsidP="00657162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</w:rPr>
            </w:pPr>
            <w:r w:rsidRPr="002F4305">
              <w:rPr>
                <w:rFonts w:ascii="Times New Roman" w:eastAsia="Cambria" w:hAnsi="Times New Roman" w:cs="Times New Roman"/>
              </w:rPr>
              <w:t xml:space="preserve">Meeting </w:t>
            </w:r>
            <w:r w:rsidR="002F4305">
              <w:rPr>
                <w:rFonts w:ascii="Times New Roman" w:eastAsia="Cambria" w:hAnsi="Times New Roman" w:cs="Times New Roman"/>
              </w:rPr>
              <w:t xml:space="preserve">adjourned at </w:t>
            </w:r>
            <w:bookmarkStart w:id="0" w:name="_GoBack"/>
            <w:bookmarkEnd w:id="0"/>
            <w:r w:rsidR="00C52218" w:rsidRPr="002F4305">
              <w:rPr>
                <w:rFonts w:ascii="Times New Roman" w:eastAsia="Cambria" w:hAnsi="Times New Roman" w:cs="Times New Roman"/>
              </w:rPr>
              <w:t>12:05.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B530AD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30AD">
        <w:rPr>
          <w:rFonts w:ascii="Times New Roman" w:eastAsia="Times New Roman" w:hAnsi="Times New Roman" w:cs="Times New Roman"/>
          <w:b/>
        </w:rPr>
        <w:t>NEXT SEM COMMITTEE MEETING –</w:t>
      </w:r>
      <w:r w:rsidR="00CB4976" w:rsidRPr="00B530AD">
        <w:rPr>
          <w:rFonts w:ascii="Times New Roman" w:eastAsia="Times New Roman" w:hAnsi="Times New Roman" w:cs="Times New Roman"/>
          <w:b/>
          <w:color w:val="FF0000"/>
        </w:rPr>
        <w:t xml:space="preserve">March </w:t>
      </w:r>
      <w:r w:rsidR="001B5646" w:rsidRPr="00B530AD">
        <w:rPr>
          <w:rFonts w:ascii="Times New Roman" w:eastAsia="Times New Roman" w:hAnsi="Times New Roman" w:cs="Times New Roman"/>
          <w:b/>
          <w:color w:val="FF0000"/>
        </w:rPr>
        <w:t>20</w:t>
      </w:r>
      <w:r w:rsidRPr="00B530AD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D25BAA" w:rsidRPr="00126D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B0" w:rsidRDefault="002731B0">
      <w:pPr>
        <w:spacing w:after="0" w:line="240" w:lineRule="auto"/>
      </w:pPr>
      <w:r>
        <w:separator/>
      </w:r>
    </w:p>
  </w:endnote>
  <w:endnote w:type="continuationSeparator" w:id="0">
    <w:p w:rsidR="002731B0" w:rsidRDefault="002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B0" w:rsidRDefault="002731B0">
      <w:pPr>
        <w:spacing w:after="0" w:line="240" w:lineRule="auto"/>
      </w:pPr>
      <w:r>
        <w:separator/>
      </w:r>
    </w:p>
  </w:footnote>
  <w:footnote w:type="continuationSeparator" w:id="0">
    <w:p w:rsidR="002731B0" w:rsidRDefault="0027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B51550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0EECB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145B2D"/>
    <w:rsid w:val="001B218A"/>
    <w:rsid w:val="001B5646"/>
    <w:rsid w:val="002731B0"/>
    <w:rsid w:val="002F4305"/>
    <w:rsid w:val="00311A6A"/>
    <w:rsid w:val="003172BE"/>
    <w:rsid w:val="00404677"/>
    <w:rsid w:val="00440815"/>
    <w:rsid w:val="004B169C"/>
    <w:rsid w:val="00534FA1"/>
    <w:rsid w:val="0054736C"/>
    <w:rsid w:val="00617769"/>
    <w:rsid w:val="00657162"/>
    <w:rsid w:val="007A5829"/>
    <w:rsid w:val="008F0682"/>
    <w:rsid w:val="009E673C"/>
    <w:rsid w:val="00AA1E17"/>
    <w:rsid w:val="00AC6C38"/>
    <w:rsid w:val="00AF5BCA"/>
    <w:rsid w:val="00B51550"/>
    <w:rsid w:val="00B530AD"/>
    <w:rsid w:val="00B701D2"/>
    <w:rsid w:val="00B80412"/>
    <w:rsid w:val="00B83959"/>
    <w:rsid w:val="00C32649"/>
    <w:rsid w:val="00C52218"/>
    <w:rsid w:val="00CB4976"/>
    <w:rsid w:val="00D25BAA"/>
    <w:rsid w:val="00DC517F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B1BF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50"/>
  </w:style>
  <w:style w:type="paragraph" w:styleId="Footer">
    <w:name w:val="footer"/>
    <w:basedOn w:val="Normal"/>
    <w:link w:val="FooterChar"/>
    <w:uiPriority w:val="99"/>
    <w:unhideWhenUsed/>
    <w:rsid w:val="00B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50"/>
  </w:style>
  <w:style w:type="character" w:customStyle="1" w:styleId="apple-converted-space">
    <w:name w:val="apple-converted-space"/>
    <w:basedOn w:val="DefaultParagraphFont"/>
    <w:rsid w:val="00AA1E17"/>
  </w:style>
  <w:style w:type="paragraph" w:customStyle="1" w:styleId="p1">
    <w:name w:val="p1"/>
    <w:basedOn w:val="Normal"/>
    <w:rsid w:val="003172BE"/>
    <w:pPr>
      <w:spacing w:after="0" w:line="240" w:lineRule="auto"/>
    </w:pPr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"/>
    <w:rsid w:val="003172BE"/>
    <w:pPr>
      <w:spacing w:after="0" w:line="240" w:lineRule="auto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A81D-A2A3-4C76-B163-053A4D6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4</cp:revision>
  <dcterms:created xsi:type="dcterms:W3CDTF">2019-03-20T00:22:00Z</dcterms:created>
  <dcterms:modified xsi:type="dcterms:W3CDTF">2019-07-31T21:58:00Z</dcterms:modified>
</cp:coreProperties>
</file>