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027C" w14:textId="77777777" w:rsidR="00073CD2" w:rsidRDefault="0035711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tbl>
      <w:tblPr>
        <w:tblStyle w:val="3"/>
        <w:tblW w:w="10985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073CD2" w14:paraId="1BE1F89F" w14:textId="77777777">
        <w:trPr>
          <w:trHeight w:val="400"/>
        </w:trPr>
        <w:tc>
          <w:tcPr>
            <w:tcW w:w="2250" w:type="dxa"/>
          </w:tcPr>
          <w:p w14:paraId="3A044D74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COMMITTEE:</w:t>
            </w:r>
          </w:p>
        </w:tc>
        <w:tc>
          <w:tcPr>
            <w:tcW w:w="8735" w:type="dxa"/>
          </w:tcPr>
          <w:p w14:paraId="521C1F1A" w14:textId="77777777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Foundation Skills </w:t>
            </w:r>
          </w:p>
        </w:tc>
      </w:tr>
      <w:tr w:rsidR="00073CD2" w14:paraId="1816E4DF" w14:textId="77777777">
        <w:trPr>
          <w:trHeight w:val="420"/>
        </w:trPr>
        <w:tc>
          <w:tcPr>
            <w:tcW w:w="2250" w:type="dxa"/>
          </w:tcPr>
          <w:p w14:paraId="470BACE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14:paraId="25F3E14C" w14:textId="77777777" w:rsidR="00073CD2" w:rsidRDefault="008957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12/12/</w:t>
            </w:r>
            <w:r w:rsidR="0035711A">
              <w:rPr>
                <w:b/>
                <w:color w:val="FF0000"/>
                <w:sz w:val="22"/>
                <w:szCs w:val="22"/>
              </w:rPr>
              <w:t>18</w:t>
            </w:r>
          </w:p>
        </w:tc>
      </w:tr>
      <w:tr w:rsidR="00073CD2" w14:paraId="5D38BD73" w14:textId="77777777">
        <w:trPr>
          <w:trHeight w:val="420"/>
        </w:trPr>
        <w:tc>
          <w:tcPr>
            <w:tcW w:w="2250" w:type="dxa"/>
          </w:tcPr>
          <w:p w14:paraId="415704B2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LOC./TIME:</w:t>
            </w:r>
          </w:p>
        </w:tc>
        <w:tc>
          <w:tcPr>
            <w:tcW w:w="8735" w:type="dxa"/>
          </w:tcPr>
          <w:p w14:paraId="425BF7A8" w14:textId="77777777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T808 2:00-3:30pm</w:t>
            </w:r>
          </w:p>
        </w:tc>
      </w:tr>
      <w:tr w:rsidR="00073CD2" w14:paraId="0E47C8FA" w14:textId="77777777">
        <w:trPr>
          <w:trHeight w:val="700"/>
        </w:trPr>
        <w:tc>
          <w:tcPr>
            <w:tcW w:w="2250" w:type="dxa"/>
          </w:tcPr>
          <w:p w14:paraId="64C8C150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PARTICIPANTS:</w:t>
            </w:r>
          </w:p>
        </w:tc>
        <w:tc>
          <w:tcPr>
            <w:tcW w:w="8735" w:type="dxa"/>
          </w:tcPr>
          <w:p w14:paraId="04AD006B" w14:textId="687CC7CE" w:rsidR="0035711A" w:rsidRDefault="008957CE">
            <w:pPr>
              <w:pStyle w:val="Normal1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35711A">
              <w:rPr>
                <w:color w:val="FF0000"/>
                <w:sz w:val="22"/>
                <w:szCs w:val="22"/>
              </w:rPr>
              <w:t xml:space="preserve"> </w:t>
            </w:r>
            <w:r w:rsidR="00BA1B5A">
              <w:rPr>
                <w:color w:val="FF0000"/>
                <w:sz w:val="22"/>
                <w:szCs w:val="22"/>
              </w:rPr>
              <w:t>Marla, Anna, Denise, David M, Eleni, Kim Cael, Beth Wadell, Suzan, Barbara, Dean Chan, Ian, David Lee</w:t>
            </w:r>
          </w:p>
          <w:p w14:paraId="7BF5C0FD" w14:textId="77777777" w:rsidR="0035711A" w:rsidRDefault="0035711A">
            <w:pPr>
              <w:pStyle w:val="Normal1"/>
              <w:rPr>
                <w:color w:val="FF0000"/>
                <w:sz w:val="22"/>
                <w:szCs w:val="22"/>
              </w:rPr>
            </w:pPr>
          </w:p>
          <w:p w14:paraId="1DF9ABFD" w14:textId="77777777" w:rsidR="00073CD2" w:rsidRDefault="00073CD2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073CD2" w14:paraId="3C6EE3AD" w14:textId="77777777">
        <w:trPr>
          <w:trHeight w:val="420"/>
        </w:trPr>
        <w:tc>
          <w:tcPr>
            <w:tcW w:w="2250" w:type="dxa"/>
          </w:tcPr>
          <w:p w14:paraId="72F5DDE8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NOTETAKER:</w:t>
            </w:r>
          </w:p>
        </w:tc>
        <w:tc>
          <w:tcPr>
            <w:tcW w:w="8735" w:type="dxa"/>
          </w:tcPr>
          <w:p w14:paraId="5D4F0B3C" w14:textId="77777777" w:rsidR="00073CD2" w:rsidRDefault="0035711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Ian Latta</w:t>
            </w:r>
          </w:p>
        </w:tc>
      </w:tr>
      <w:tr w:rsidR="00073CD2" w14:paraId="76876BA1" w14:textId="77777777">
        <w:trPr>
          <w:trHeight w:val="420"/>
        </w:trPr>
        <w:tc>
          <w:tcPr>
            <w:tcW w:w="2250" w:type="dxa"/>
          </w:tcPr>
          <w:p w14:paraId="05212663" w14:textId="77777777" w:rsidR="00073CD2" w:rsidRDefault="0035711A">
            <w:pPr>
              <w:pStyle w:val="Normal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HANDOUTS:</w:t>
            </w:r>
          </w:p>
        </w:tc>
        <w:tc>
          <w:tcPr>
            <w:tcW w:w="8735" w:type="dxa"/>
          </w:tcPr>
          <w:p w14:paraId="63CA62D4" w14:textId="77777777" w:rsidR="00073CD2" w:rsidRDefault="00073C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2"/>
              <w:tblW w:w="7807" w:type="dxa"/>
              <w:tblLayout w:type="fixed"/>
              <w:tblLook w:val="0000" w:firstRow="0" w:lastRow="0" w:firstColumn="0" w:lastColumn="0" w:noHBand="0" w:noVBand="0"/>
            </w:tblPr>
            <w:tblGrid>
              <w:gridCol w:w="3937"/>
              <w:gridCol w:w="3870"/>
            </w:tblGrid>
            <w:tr w:rsidR="00073CD2" w14:paraId="5FA879C2" w14:textId="77777777">
              <w:tc>
                <w:tcPr>
                  <w:tcW w:w="3937" w:type="dxa"/>
                </w:tcPr>
                <w:p w14:paraId="663E4810" w14:textId="77777777" w:rsidR="00073CD2" w:rsidRDefault="0035711A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Meeting Agenda </w:t>
                  </w:r>
                </w:p>
                <w:p w14:paraId="7E5F80F9" w14:textId="77777777" w:rsidR="00073CD2" w:rsidRDefault="0035711A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Previous Meeting Minutes</w:t>
                  </w:r>
                </w:p>
                <w:p w14:paraId="30E3D7A1" w14:textId="77777777" w:rsidR="00073CD2" w:rsidRDefault="0035711A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Funding proposal</w:t>
                  </w:r>
                </w:p>
              </w:tc>
              <w:tc>
                <w:tcPr>
                  <w:tcW w:w="3870" w:type="dxa"/>
                </w:tcPr>
                <w:p w14:paraId="2FD4090A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  <w:p w14:paraId="746B9E65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D53E50F" w14:textId="77777777" w:rsidR="00073CD2" w:rsidRDefault="00073CD2">
            <w:pPr>
              <w:pStyle w:val="Title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14:paraId="4438F101" w14:textId="77777777" w:rsidR="00073CD2" w:rsidRDefault="00073CD2">
      <w:pPr>
        <w:pStyle w:val="Normal1"/>
        <w:rPr>
          <w:rFonts w:ascii="Arial Narrow" w:eastAsia="Arial Narrow" w:hAnsi="Arial Narrow" w:cs="Arial Narrow"/>
          <w:color w:val="FF0000"/>
        </w:rPr>
      </w:pPr>
    </w:p>
    <w:tbl>
      <w:tblPr>
        <w:tblStyle w:val="1"/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073CD2" w14:paraId="25C88435" w14:textId="77777777">
        <w:trPr>
          <w:trHeight w:val="280"/>
        </w:trPr>
        <w:tc>
          <w:tcPr>
            <w:tcW w:w="6408" w:type="dxa"/>
            <w:tcBorders>
              <w:top w:val="single" w:sz="8" w:space="0" w:color="B3CC82"/>
              <w:left w:val="single" w:sz="8" w:space="0" w:color="B3CC82"/>
              <w:bottom w:val="single" w:sz="4" w:space="0" w:color="000000"/>
              <w:right w:val="nil"/>
            </w:tcBorders>
            <w:shd w:val="clear" w:color="auto" w:fill="538135"/>
          </w:tcPr>
          <w:p w14:paraId="57829465" w14:textId="77777777" w:rsidR="00073CD2" w:rsidRDefault="0035711A">
            <w:pPr>
              <w:pStyle w:val="Normal1"/>
              <w:tabs>
                <w:tab w:val="left" w:pos="690"/>
                <w:tab w:val="center" w:pos="887"/>
              </w:tabs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AGENDA ITEM</w:t>
            </w:r>
          </w:p>
        </w:tc>
        <w:tc>
          <w:tcPr>
            <w:tcW w:w="4500" w:type="dxa"/>
            <w:tcBorders>
              <w:top w:val="single" w:sz="8" w:space="0" w:color="B3CC82"/>
              <w:left w:val="nil"/>
              <w:bottom w:val="single" w:sz="4" w:space="0" w:color="000000"/>
              <w:right w:val="nil"/>
            </w:tcBorders>
            <w:shd w:val="clear" w:color="auto" w:fill="538135"/>
          </w:tcPr>
          <w:p w14:paraId="4783C926" w14:textId="77777777" w:rsidR="00073CD2" w:rsidRDefault="0035711A">
            <w:pPr>
              <w:pStyle w:val="Normal1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GOAL</w:t>
            </w:r>
          </w:p>
        </w:tc>
      </w:tr>
      <w:tr w:rsidR="00073CD2" w14:paraId="6358F1C1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B116" w14:textId="663EDE1D" w:rsidR="009718A3" w:rsidRPr="008957CE" w:rsidRDefault="009718A3" w:rsidP="009718A3">
            <w:pPr>
              <w:pStyle w:val="Normal1"/>
              <w:ind w:left="360"/>
            </w:pPr>
            <w:r>
              <w:t>I</w:t>
            </w:r>
            <w:r w:rsidRPr="008957CE">
              <w:t>. Tutoring funding—Denise Richardson</w:t>
            </w:r>
          </w:p>
          <w:p w14:paraId="59D04B44" w14:textId="77777777" w:rsidR="009718A3" w:rsidRDefault="00656D0B" w:rsidP="009718A3">
            <w:pPr>
              <w:pStyle w:val="Normal1"/>
              <w:ind w:left="1080"/>
            </w:pPr>
            <w:r>
              <w:t>Denise: I hope this is the last time I have to come to the committee to fund such a fundamental service,</w:t>
            </w:r>
          </w:p>
          <w:p w14:paraId="72A67EC2" w14:textId="33FC9390" w:rsidR="00656D0B" w:rsidRDefault="00656D0B" w:rsidP="00656D0B">
            <w:pPr>
              <w:pStyle w:val="Normal1"/>
            </w:pPr>
            <w:r>
              <w:t xml:space="preserve">Math lab currently has 13 tutors. They are doing a lot and serving a lot of students. </w:t>
            </w:r>
          </w:p>
          <w:p w14:paraId="7BB5CBB5" w14:textId="77777777" w:rsidR="00656D0B" w:rsidRDefault="00656D0B" w:rsidP="00656D0B">
            <w:pPr>
              <w:pStyle w:val="Normal1"/>
            </w:pPr>
            <w:r>
              <w:t xml:space="preserve">There will be a greater need in the context of acceleration </w:t>
            </w:r>
          </w:p>
          <w:p w14:paraId="32D663D0" w14:textId="7D6A964A" w:rsidR="00656D0B" w:rsidRDefault="00656D0B" w:rsidP="00656D0B">
            <w:pPr>
              <w:pStyle w:val="Normal1"/>
            </w:pPr>
            <w:r>
              <w:t xml:space="preserve">We are also funded through general fund (10K) and equity. We still need funding for spring and part of summer. </w:t>
            </w:r>
          </w:p>
          <w:p w14:paraId="7D149F6C" w14:textId="42E75B1C" w:rsidR="00656D0B" w:rsidRDefault="00656D0B" w:rsidP="00656D0B">
            <w:pPr>
              <w:pStyle w:val="Normal1"/>
            </w:pPr>
            <w:proofErr w:type="spellStart"/>
            <w:r>
              <w:t>Suzan:I</w:t>
            </w:r>
            <w:proofErr w:type="spellEnd"/>
            <w:r>
              <w:t xml:space="preserve"> have no problem with doing the funding, but we need to build in assessment. How are we going to fight battle for institutionalization </w:t>
            </w:r>
            <w:proofErr w:type="spellStart"/>
            <w:r>
              <w:t>withot</w:t>
            </w:r>
            <w:proofErr w:type="spellEnd"/>
            <w:r>
              <w:t xml:space="preserve"> that data? </w:t>
            </w:r>
          </w:p>
          <w:p w14:paraId="5FF1B4A4" w14:textId="1911F150" w:rsidR="00656D0B" w:rsidRDefault="00656D0B" w:rsidP="00656D0B">
            <w:pPr>
              <w:pStyle w:val="Normal1"/>
            </w:pPr>
            <w:r>
              <w:t xml:space="preserve">The Writing Center should also be assessed. There needs to be </w:t>
            </w:r>
            <w:proofErr w:type="spellStart"/>
            <w:r>
              <w:t>meetigs</w:t>
            </w:r>
            <w:proofErr w:type="spellEnd"/>
            <w:r>
              <w:t xml:space="preserve"> between center and departments served. It would help to have more of a connection. </w:t>
            </w:r>
          </w:p>
          <w:p w14:paraId="5870CE01" w14:textId="77777777" w:rsidR="00656D0B" w:rsidRDefault="00656D0B" w:rsidP="00656D0B">
            <w:pPr>
              <w:pStyle w:val="Normal1"/>
            </w:pPr>
            <w:proofErr w:type="spellStart"/>
            <w:r>
              <w:t>Chuen</w:t>
            </w:r>
            <w:proofErr w:type="spellEnd"/>
            <w:r>
              <w:t xml:space="preserve">: Are they part of CPR? </w:t>
            </w:r>
          </w:p>
          <w:p w14:paraId="606348ED" w14:textId="5BF19525" w:rsidR="00656D0B" w:rsidRDefault="00656D0B" w:rsidP="00656D0B">
            <w:pPr>
              <w:pStyle w:val="Normal1"/>
            </w:pPr>
            <w:r>
              <w:t xml:space="preserve">Marla: Can we add in a stiped for someone to coordinate assessment? </w:t>
            </w:r>
          </w:p>
          <w:p w14:paraId="5DF39F9B" w14:textId="42C679AB" w:rsidR="00656D0B" w:rsidRDefault="00DB54F0" w:rsidP="00656D0B">
            <w:pPr>
              <w:pStyle w:val="Normal1"/>
            </w:pPr>
            <w:r>
              <w:t>David: can you choose a random sample of students—find out how many times they use the centers, etc.</w:t>
            </w:r>
          </w:p>
          <w:p w14:paraId="18F542E4" w14:textId="77777777" w:rsidR="00656D0B" w:rsidRDefault="00656D0B" w:rsidP="00656D0B">
            <w:pPr>
              <w:pStyle w:val="Normal1"/>
            </w:pPr>
          </w:p>
          <w:p w14:paraId="283C6F95" w14:textId="77777777" w:rsidR="00656D0B" w:rsidRDefault="00656D0B" w:rsidP="00656D0B">
            <w:pPr>
              <w:pStyle w:val="Normal1"/>
            </w:pPr>
          </w:p>
          <w:p w14:paraId="3191732F" w14:textId="77777777" w:rsidR="00656D0B" w:rsidRDefault="00656D0B" w:rsidP="00656D0B">
            <w:pPr>
              <w:pStyle w:val="Normal1"/>
            </w:pPr>
          </w:p>
          <w:p w14:paraId="358A4593" w14:textId="221AA130" w:rsidR="00656D0B" w:rsidRPr="008957CE" w:rsidRDefault="00656D0B" w:rsidP="00656D0B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2127" w14:textId="77777777" w:rsidR="008957CE" w:rsidRDefault="008957CE" w:rsidP="008957CE">
            <w:pPr>
              <w:pStyle w:val="Normal1"/>
            </w:pPr>
          </w:p>
          <w:p w14:paraId="07205AE4" w14:textId="6A02AA8E" w:rsidR="00DB54F0" w:rsidRDefault="00DB711E" w:rsidP="008957CE">
            <w:pPr>
              <w:pStyle w:val="Normal1"/>
            </w:pPr>
            <w:r>
              <w:t>Writing and Math approved</w:t>
            </w:r>
          </w:p>
          <w:p w14:paraId="7F4B840C" w14:textId="49224539" w:rsidR="00DB54F0" w:rsidRDefault="00DB54F0" w:rsidP="008957CE">
            <w:pPr>
              <w:pStyle w:val="Normal1"/>
            </w:pPr>
            <w:r>
              <w:t xml:space="preserve">Suzan: at the first meeting for next semester, let’s talk about assessing tutoring. </w:t>
            </w:r>
          </w:p>
          <w:p w14:paraId="6519A74A" w14:textId="77777777" w:rsidR="008957CE" w:rsidRDefault="008957CE" w:rsidP="008957CE">
            <w:pPr>
              <w:pStyle w:val="Normal1"/>
            </w:pPr>
          </w:p>
          <w:p w14:paraId="24339EB9" w14:textId="77777777" w:rsidR="008957CE" w:rsidRPr="008957CE" w:rsidRDefault="008957CE" w:rsidP="008957CE">
            <w:pPr>
              <w:pStyle w:val="Normal1"/>
            </w:pPr>
          </w:p>
          <w:p w14:paraId="6B5CD4B4" w14:textId="77777777" w:rsidR="00073CD2" w:rsidRPr="008957CE" w:rsidRDefault="00073CD2">
            <w:pPr>
              <w:pStyle w:val="Normal1"/>
            </w:pPr>
          </w:p>
        </w:tc>
      </w:tr>
      <w:tr w:rsidR="00073CD2" w14:paraId="414573B0" w14:textId="77777777">
        <w:trPr>
          <w:trHeight w:val="4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5666" w14:textId="4CE3B852" w:rsidR="00073CD2" w:rsidRPr="008957CE" w:rsidRDefault="00073CD2">
            <w:pPr>
              <w:pStyle w:val="Normal1"/>
            </w:pPr>
          </w:p>
          <w:p w14:paraId="26E2665E" w14:textId="77777777" w:rsidR="009718A3" w:rsidRDefault="009718A3" w:rsidP="009718A3">
            <w:pPr>
              <w:pStyle w:val="Normal1"/>
              <w:numPr>
                <w:ilvl w:val="0"/>
                <w:numId w:val="3"/>
              </w:numPr>
            </w:pPr>
            <w:r w:rsidRPr="008957CE">
              <w:t xml:space="preserve">DSPS Funding Proposal </w:t>
            </w:r>
          </w:p>
          <w:p w14:paraId="2A93AC59" w14:textId="77777777" w:rsidR="00BD42DA" w:rsidRDefault="00B951EE">
            <w:pPr>
              <w:pStyle w:val="Normal1"/>
            </w:pPr>
            <w:r>
              <w:lastRenderedPageBreak/>
              <w:t xml:space="preserve">Stacey: Goal is to develop multi sensory learning platform to address needs of DSPS students in their regular classes. </w:t>
            </w:r>
          </w:p>
          <w:p w14:paraId="6824AE06" w14:textId="77777777" w:rsidR="00B951EE" w:rsidRDefault="00B951EE" w:rsidP="00B951EE">
            <w:pPr>
              <w:pStyle w:val="Normal1"/>
            </w:pPr>
            <w:r>
              <w:t xml:space="preserve">Improve success rates for DSPS students (both identified and not identified.) This is a way to reach those students without needing for them to come in to a counselor. </w:t>
            </w:r>
          </w:p>
          <w:p w14:paraId="284A0766" w14:textId="21F2108F" w:rsidR="00B951EE" w:rsidRDefault="00B951EE" w:rsidP="00B951EE">
            <w:pPr>
              <w:pStyle w:val="Normal1"/>
            </w:pPr>
            <w:r>
              <w:t xml:space="preserve">Reaching out to instructors. Want to help faculty in supporting students in context of acceleration. </w:t>
            </w:r>
          </w:p>
          <w:p w14:paraId="5E71F82B" w14:textId="332E0892" w:rsidR="00B951EE" w:rsidRDefault="00B951EE" w:rsidP="00B951EE">
            <w:pPr>
              <w:pStyle w:val="Normal1"/>
            </w:pPr>
            <w:r>
              <w:t xml:space="preserve">We are targeting math instructors and math tutors for smart pens. </w:t>
            </w:r>
          </w:p>
          <w:p w14:paraId="4012D351" w14:textId="031FE353" w:rsidR="00B951EE" w:rsidRDefault="00B951EE" w:rsidP="00B951EE">
            <w:pPr>
              <w:pStyle w:val="Normal1"/>
            </w:pPr>
            <w:r>
              <w:t xml:space="preserve">Text-to-speech to be installed in all computers on campus. Useful for editing papers and reading. </w:t>
            </w:r>
          </w:p>
          <w:p w14:paraId="7960A2CB" w14:textId="77777777" w:rsidR="00B951EE" w:rsidRDefault="00B951EE" w:rsidP="00B951EE">
            <w:pPr>
              <w:pStyle w:val="Normal1"/>
            </w:pPr>
            <w:r>
              <w:t xml:space="preserve">Also used for adding metacognitive audio notes into open-source books. </w:t>
            </w:r>
          </w:p>
          <w:p w14:paraId="6BF0FF5E" w14:textId="63F602CB" w:rsidR="00B951EE" w:rsidRDefault="00B951EE" w:rsidP="00B951EE">
            <w:pPr>
              <w:pStyle w:val="Normal1"/>
            </w:pPr>
            <w:proofErr w:type="spellStart"/>
            <w:r>
              <w:t>Sonocent</w:t>
            </w:r>
            <w:proofErr w:type="spellEnd"/>
            <w:r>
              <w:t xml:space="preserve">: Text to speech. Record lecture, convert to text and read </w:t>
            </w:r>
          </w:p>
          <w:p w14:paraId="00636896" w14:textId="77777777" w:rsidR="00D50042" w:rsidRDefault="00D50042" w:rsidP="00B951EE">
            <w:pPr>
              <w:pStyle w:val="Normal1"/>
            </w:pPr>
            <w:r>
              <w:t xml:space="preserve">Hire and train tutors to use strategies. </w:t>
            </w:r>
          </w:p>
          <w:p w14:paraId="00B002F0" w14:textId="77777777" w:rsidR="00D50042" w:rsidRDefault="00D50042" w:rsidP="00B951EE">
            <w:pPr>
              <w:pStyle w:val="Normal1"/>
            </w:pPr>
            <w:r w:rsidRPr="00D50042">
              <w:rPr>
                <w:u w:val="single"/>
              </w:rPr>
              <w:t>Spring 2019</w:t>
            </w:r>
            <w:r>
              <w:t>: training tutors and setting up programs on computers</w:t>
            </w:r>
          </w:p>
          <w:p w14:paraId="2C59C21F" w14:textId="1BEF5C61" w:rsidR="00D50042" w:rsidRDefault="00D50042" w:rsidP="00B951EE">
            <w:pPr>
              <w:pStyle w:val="Normal1"/>
            </w:pPr>
            <w:r>
              <w:t xml:space="preserve">Create task force of faculty and tutors, who best know the students’ needs. </w:t>
            </w:r>
          </w:p>
          <w:p w14:paraId="48B7C5F0" w14:textId="77777777" w:rsidR="00D50042" w:rsidRDefault="00D50042" w:rsidP="00B951EE">
            <w:pPr>
              <w:pStyle w:val="Normal1"/>
            </w:pPr>
            <w:r>
              <w:t xml:space="preserve">Pre- and post- </w:t>
            </w:r>
            <w:proofErr w:type="spellStart"/>
            <w:r>
              <w:t>qualitiative</w:t>
            </w:r>
            <w:proofErr w:type="spellEnd"/>
            <w:r>
              <w:t xml:space="preserve"> evaluations </w:t>
            </w:r>
          </w:p>
          <w:p w14:paraId="786570EA" w14:textId="5813C223" w:rsidR="00D50042" w:rsidRDefault="00D50042" w:rsidP="00B951EE">
            <w:pPr>
              <w:pStyle w:val="Normal1"/>
            </w:pPr>
            <w:r>
              <w:t xml:space="preserve">On-demand support to create training modules </w:t>
            </w:r>
          </w:p>
          <w:p w14:paraId="090B8DE9" w14:textId="77777777" w:rsidR="00D50042" w:rsidRDefault="00D50042" w:rsidP="00B951EE">
            <w:pPr>
              <w:pStyle w:val="Normal1"/>
            </w:pPr>
            <w:r w:rsidRPr="00D50042">
              <w:rPr>
                <w:u w:val="single"/>
              </w:rPr>
              <w:t>Fall 2019</w:t>
            </w:r>
            <w:r>
              <w:t xml:space="preserve">: host faculty orientations </w:t>
            </w:r>
          </w:p>
          <w:p w14:paraId="1B4FEB47" w14:textId="77777777" w:rsidR="00D50042" w:rsidRDefault="00D50042" w:rsidP="00B951EE">
            <w:pPr>
              <w:pStyle w:val="Normal1"/>
            </w:pPr>
            <w:r>
              <w:t>Peer tutors are important for supporting faculty and students</w:t>
            </w:r>
          </w:p>
          <w:p w14:paraId="34749BCE" w14:textId="1D2D6E48" w:rsidR="00D50042" w:rsidRDefault="00D50042" w:rsidP="00B951EE">
            <w:pPr>
              <w:pStyle w:val="Normal1"/>
            </w:pPr>
            <w:r>
              <w:t xml:space="preserve">Additional support for DSPS students to be provided in the lab. </w:t>
            </w:r>
          </w:p>
          <w:p w14:paraId="72EC81FA" w14:textId="77777777" w:rsidR="00D50042" w:rsidRDefault="00D50042" w:rsidP="00B951EE">
            <w:pPr>
              <w:pStyle w:val="Normal1"/>
            </w:pPr>
            <w:r>
              <w:t xml:space="preserve">Post evaluation to be presented at professional development and at conferences. </w:t>
            </w:r>
          </w:p>
          <w:p w14:paraId="1064272C" w14:textId="379C13EF" w:rsidR="00D50042" w:rsidRDefault="00D50042" w:rsidP="00B951EE">
            <w:pPr>
              <w:pStyle w:val="Normal1"/>
            </w:pPr>
            <w:r>
              <w:t xml:space="preserve">Marla: Who will train students: Faculty or DSPS? </w:t>
            </w:r>
          </w:p>
          <w:p w14:paraId="79B5988E" w14:textId="77777777" w:rsidR="00D50042" w:rsidRDefault="00D50042" w:rsidP="00B951EE">
            <w:pPr>
              <w:pStyle w:val="Normal1"/>
            </w:pPr>
            <w:r>
              <w:t xml:space="preserve">Stacey: We will do professional development for faculty. We can come to them. </w:t>
            </w:r>
            <w:bookmarkStart w:id="0" w:name="_GoBack"/>
            <w:bookmarkEnd w:id="0"/>
          </w:p>
          <w:p w14:paraId="46AA6C88" w14:textId="77777777" w:rsidR="00D50042" w:rsidRDefault="00D50042" w:rsidP="00B951EE">
            <w:pPr>
              <w:pStyle w:val="Normal1"/>
            </w:pPr>
            <w:r>
              <w:t xml:space="preserve">Dean Chan: Is the pen on loan, or is it being given away? </w:t>
            </w:r>
          </w:p>
          <w:p w14:paraId="47167651" w14:textId="59B9201F" w:rsidR="00D50042" w:rsidRDefault="005102F1" w:rsidP="00B951EE">
            <w:pPr>
              <w:pStyle w:val="Normal1"/>
            </w:pPr>
            <w:r>
              <w:t xml:space="preserve">Increase the number of smart pens to 40. </w:t>
            </w:r>
          </w:p>
          <w:p w14:paraId="6EF0A805" w14:textId="60658DCF" w:rsidR="005102F1" w:rsidRDefault="005102F1" w:rsidP="00B951EE">
            <w:pPr>
              <w:pStyle w:val="Normal1"/>
            </w:pPr>
            <w:r>
              <w:t xml:space="preserve">Suzan: We need a formalized process for training instructors. If its not sustained, it wont take. </w:t>
            </w:r>
          </w:p>
          <w:p w14:paraId="2E122CF7" w14:textId="77777777" w:rsidR="005102F1" w:rsidRDefault="005102F1" w:rsidP="00B951EE">
            <w:pPr>
              <w:pStyle w:val="Normal1"/>
            </w:pPr>
            <w:r>
              <w:t xml:space="preserve">Denise: Is there a plan for marketing this? Do we have </w:t>
            </w:r>
            <w:proofErr w:type="spellStart"/>
            <w:r>
              <w:t>bandwith</w:t>
            </w:r>
            <w:proofErr w:type="spellEnd"/>
            <w:r>
              <w:t xml:space="preserve"> for additional training?</w:t>
            </w:r>
          </w:p>
          <w:p w14:paraId="0A53C232" w14:textId="21681C9F" w:rsidR="005102F1" w:rsidRDefault="005102F1" w:rsidP="00B951EE">
            <w:pPr>
              <w:pStyle w:val="Normal1"/>
            </w:pPr>
            <w:r>
              <w:t xml:space="preserve">Anna: </w:t>
            </w:r>
            <w:r w:rsidR="001E628B">
              <w:t xml:space="preserve">Permanent license for </w:t>
            </w:r>
            <w:proofErr w:type="spellStart"/>
            <w:r w:rsidR="001E628B">
              <w:t>sonocent</w:t>
            </w:r>
            <w:proofErr w:type="spellEnd"/>
            <w:r w:rsidR="001E628B">
              <w:t xml:space="preserve"> would cost more than what budgeted. </w:t>
            </w:r>
          </w:p>
          <w:p w14:paraId="375E0E5C" w14:textId="77777777" w:rsidR="001E628B" w:rsidRDefault="001E628B" w:rsidP="00B951EE">
            <w:pPr>
              <w:pStyle w:val="Normal1"/>
            </w:pPr>
            <w:r>
              <w:t xml:space="preserve">Stacey got a quote a couple months ago for permanent licenses. </w:t>
            </w:r>
          </w:p>
          <w:p w14:paraId="42DA5460" w14:textId="07C16400" w:rsidR="001E628B" w:rsidRDefault="001E628B" w:rsidP="00B951EE">
            <w:pPr>
              <w:pStyle w:val="Normal1"/>
            </w:pPr>
            <w:r>
              <w:t>Barbara: Please as a part of training, don’t encourage instructors t</w:t>
            </w:r>
            <w:r w:rsidR="00663A3C">
              <w:t>o just endorse translation function of software, but help students to think critically about what the software says.</w:t>
            </w:r>
          </w:p>
          <w:p w14:paraId="229CCE9E" w14:textId="77777777" w:rsidR="00B951EE" w:rsidRDefault="00B951EE" w:rsidP="00B951EE">
            <w:pPr>
              <w:pStyle w:val="Normal1"/>
            </w:pPr>
          </w:p>
          <w:p w14:paraId="567DD96C" w14:textId="7EC50A2F" w:rsidR="00B951EE" w:rsidRPr="008957CE" w:rsidRDefault="00B951EE" w:rsidP="00B951EE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E3B2" w14:textId="77777777" w:rsidR="00073CD2" w:rsidRPr="008957CE" w:rsidRDefault="00073CD2">
            <w:pPr>
              <w:pStyle w:val="Normal1"/>
            </w:pPr>
          </w:p>
          <w:p w14:paraId="7DCDE6DF" w14:textId="132A8571" w:rsidR="008957CE" w:rsidRPr="008957CE" w:rsidRDefault="00DB711E" w:rsidP="008957CE">
            <w:pPr>
              <w:pStyle w:val="Normal1"/>
            </w:pPr>
            <w:r>
              <w:t xml:space="preserve"> </w:t>
            </w:r>
          </w:p>
          <w:p w14:paraId="5F1EF697" w14:textId="77777777" w:rsidR="00073CD2" w:rsidRDefault="00073CD2">
            <w:pPr>
              <w:pStyle w:val="Normal1"/>
            </w:pPr>
          </w:p>
          <w:p w14:paraId="0FFBFF03" w14:textId="77777777" w:rsidR="006054A3" w:rsidRDefault="006054A3">
            <w:pPr>
              <w:pStyle w:val="Normal1"/>
            </w:pPr>
          </w:p>
          <w:p w14:paraId="5172C36C" w14:textId="3CB55C89" w:rsidR="006054A3" w:rsidRDefault="00DB711E">
            <w:pPr>
              <w:pStyle w:val="Normal1"/>
            </w:pPr>
            <w:r>
              <w:t>A</w:t>
            </w:r>
            <w:r w:rsidR="006054A3">
              <w:t>pprove</w:t>
            </w:r>
            <w:r>
              <w:t>d</w:t>
            </w:r>
            <w:r w:rsidR="006054A3">
              <w:t xml:space="preserve"> but look into negotiating for a reduced price for licenses. </w:t>
            </w:r>
          </w:p>
          <w:p w14:paraId="5F164BC9" w14:textId="77777777" w:rsidR="006054A3" w:rsidRDefault="006054A3" w:rsidP="006054A3">
            <w:pPr>
              <w:pStyle w:val="Normal1"/>
            </w:pPr>
            <w:r>
              <w:t xml:space="preserve">Denise: As a condition of the proposal, include pre-and post-research data to document success. </w:t>
            </w:r>
          </w:p>
          <w:p w14:paraId="31795DBB" w14:textId="77777777" w:rsidR="006054A3" w:rsidRDefault="006054A3">
            <w:pPr>
              <w:pStyle w:val="Normal1"/>
            </w:pPr>
          </w:p>
          <w:p w14:paraId="54D9B6AD" w14:textId="77777777" w:rsidR="006054A3" w:rsidRDefault="006054A3">
            <w:pPr>
              <w:pStyle w:val="Normal1"/>
            </w:pPr>
          </w:p>
          <w:p w14:paraId="41E6E92E" w14:textId="77777777" w:rsidR="009718A3" w:rsidRDefault="009718A3" w:rsidP="009718A3">
            <w:pPr>
              <w:pStyle w:val="Normal1"/>
            </w:pPr>
            <w:r>
              <w:t xml:space="preserve">--Touch on the issue of hourly supervisors becoming reclassified </w:t>
            </w:r>
          </w:p>
          <w:p w14:paraId="528C59E2" w14:textId="77777777" w:rsidR="008957CE" w:rsidRDefault="008957CE">
            <w:pPr>
              <w:pStyle w:val="Normal1"/>
            </w:pPr>
          </w:p>
          <w:p w14:paraId="2D2C1A5C" w14:textId="77777777" w:rsidR="008957CE" w:rsidRDefault="008957CE">
            <w:pPr>
              <w:pStyle w:val="Normal1"/>
            </w:pPr>
          </w:p>
          <w:p w14:paraId="6D611A93" w14:textId="77777777" w:rsidR="006054A3" w:rsidRPr="008957CE" w:rsidRDefault="006054A3">
            <w:pPr>
              <w:pStyle w:val="Normal1"/>
            </w:pPr>
          </w:p>
        </w:tc>
      </w:tr>
      <w:tr w:rsidR="00073CD2" w14:paraId="2094DC9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EB33" w14:textId="3F41DB05" w:rsidR="008957CE" w:rsidRPr="008957CE" w:rsidRDefault="0035711A" w:rsidP="008957CE">
            <w:pPr>
              <w:pStyle w:val="Normal1"/>
            </w:pPr>
            <w:r w:rsidRPr="008957CE">
              <w:lastRenderedPageBreak/>
              <w:t xml:space="preserve">III. </w:t>
            </w:r>
            <w:r w:rsidR="008957CE" w:rsidRPr="008957CE">
              <w:t>APASS counseling proposal</w:t>
            </w:r>
          </w:p>
          <w:p w14:paraId="1E15AB56" w14:textId="7E2090E3" w:rsidR="002B5245" w:rsidRDefault="00181123">
            <w:pPr>
              <w:pStyle w:val="Normal1"/>
            </w:pPr>
            <w:r>
              <w:t xml:space="preserve">David Lee: We have three terrific </w:t>
            </w:r>
            <w:proofErr w:type="gramStart"/>
            <w:r>
              <w:t xml:space="preserve">counselors </w:t>
            </w:r>
            <w:r w:rsidR="00676F2E">
              <w:t>.</w:t>
            </w:r>
            <w:proofErr w:type="gramEnd"/>
            <w:r w:rsidR="00676F2E">
              <w:t xml:space="preserve"> This semester we worked with Suzan to introduce counselors to ESOL classes. We wanted to alig</w:t>
            </w:r>
            <w:r w:rsidR="004920F7">
              <w:t>n</w:t>
            </w:r>
            <w:r w:rsidR="00676F2E">
              <w:t xml:space="preserve"> with AB 705 and guided </w:t>
            </w:r>
            <w:proofErr w:type="gramStart"/>
            <w:r w:rsidR="00676F2E">
              <w:t>pathways .</w:t>
            </w:r>
            <w:proofErr w:type="gramEnd"/>
          </w:p>
          <w:p w14:paraId="773B947F" w14:textId="68A4C1C0" w:rsidR="00676F2E" w:rsidRDefault="00676F2E">
            <w:pPr>
              <w:pStyle w:val="Normal1"/>
            </w:pPr>
            <w:r>
              <w:t xml:space="preserve">Embedding counseling with eight courses. </w:t>
            </w:r>
          </w:p>
          <w:p w14:paraId="13A9DF5C" w14:textId="77777777" w:rsidR="00676F2E" w:rsidRDefault="00676F2E">
            <w:pPr>
              <w:pStyle w:val="Normal1"/>
            </w:pPr>
            <w:r>
              <w:t xml:space="preserve">Three visits. </w:t>
            </w:r>
          </w:p>
          <w:p w14:paraId="1D9E07B4" w14:textId="77777777" w:rsidR="00676F2E" w:rsidRDefault="00676F2E">
            <w:pPr>
              <w:pStyle w:val="Normal1"/>
            </w:pPr>
            <w:r>
              <w:t xml:space="preserve">Potentially 280 students will have contact with counselors, including ed plans. </w:t>
            </w:r>
          </w:p>
          <w:p w14:paraId="02B14210" w14:textId="6599997C" w:rsidR="00676F2E" w:rsidRDefault="00676F2E">
            <w:pPr>
              <w:pStyle w:val="Normal1"/>
            </w:pPr>
            <w:r>
              <w:t>We are asking FSC for 42 percent of the total cost</w:t>
            </w:r>
          </w:p>
          <w:p w14:paraId="50A204C9" w14:textId="188FCEED" w:rsidR="00676F2E" w:rsidRDefault="00676F2E">
            <w:pPr>
              <w:pStyle w:val="Normal1"/>
            </w:pPr>
            <w:r>
              <w:t xml:space="preserve">College has already paid for training for </w:t>
            </w:r>
            <w:proofErr w:type="gramStart"/>
            <w:r>
              <w:t>counselors .</w:t>
            </w:r>
            <w:proofErr w:type="gramEnd"/>
          </w:p>
          <w:p w14:paraId="60022B78" w14:textId="2586C1C4" w:rsidR="00676F2E" w:rsidRDefault="00676F2E">
            <w:pPr>
              <w:pStyle w:val="Normal1"/>
            </w:pPr>
            <w:r>
              <w:t xml:space="preserve">Our </w:t>
            </w:r>
            <w:proofErr w:type="gramStart"/>
            <w:r>
              <w:t>five year</w:t>
            </w:r>
            <w:proofErr w:type="gramEnd"/>
            <w:r>
              <w:t xml:space="preserve"> grant is expiring in two years, so we may run out of time if we don’t do this now. </w:t>
            </w:r>
          </w:p>
          <w:p w14:paraId="3DC4494E" w14:textId="77777777" w:rsidR="00676F2E" w:rsidRDefault="00676F2E">
            <w:pPr>
              <w:pStyle w:val="Normal1"/>
            </w:pPr>
            <w:r>
              <w:t xml:space="preserve">We want to use counselors for outreach and expanding learning community </w:t>
            </w:r>
          </w:p>
          <w:p w14:paraId="76F4E918" w14:textId="6A11F219" w:rsidR="00676F2E" w:rsidRDefault="00676F2E">
            <w:pPr>
              <w:pStyle w:val="Normal1"/>
            </w:pPr>
            <w:r>
              <w:t xml:space="preserve">Suzan: We met with faculty in listening/speaking classes and got feedback on what they thought students needed, and then got feedback from counselors on what they thought they could provide. </w:t>
            </w:r>
          </w:p>
          <w:p w14:paraId="4D81A77C" w14:textId="795C8F7C" w:rsidR="00676F2E" w:rsidRDefault="00676F2E">
            <w:pPr>
              <w:pStyle w:val="Normal1"/>
            </w:pPr>
            <w:r>
              <w:t xml:space="preserve">We want to create a curriculum for embedded counselors that will “live on” </w:t>
            </w:r>
          </w:p>
          <w:p w14:paraId="6EF98E77" w14:textId="77777777" w:rsidR="00676F2E" w:rsidRDefault="00676F2E">
            <w:pPr>
              <w:pStyle w:val="Normal1"/>
            </w:pPr>
            <w:r>
              <w:t>David: This is to be a blueprint. The purpose of grant is to pilot innovative approaches. We plan to compare/contrast pre-post intervention.</w:t>
            </w:r>
          </w:p>
          <w:p w14:paraId="59F1DBDD" w14:textId="77777777" w:rsidR="00676F2E" w:rsidRDefault="00676F2E">
            <w:pPr>
              <w:pStyle w:val="Normal1"/>
            </w:pPr>
            <w:r>
              <w:t xml:space="preserve">Barbara: Classes are probably fully enrolled. </w:t>
            </w:r>
          </w:p>
          <w:p w14:paraId="62E608BD" w14:textId="06DC2BF9" w:rsidR="00676F2E" w:rsidRDefault="00676F2E">
            <w:pPr>
              <w:pStyle w:val="Normal1"/>
            </w:pPr>
            <w:r>
              <w:t>Suzan: If we lost one section, we could replace with another section</w:t>
            </w:r>
          </w:p>
          <w:p w14:paraId="70B9C5DB" w14:textId="4DB40039" w:rsidR="00676F2E" w:rsidRDefault="00676F2E">
            <w:pPr>
              <w:pStyle w:val="Normal1"/>
            </w:pPr>
            <w:r>
              <w:t>Barbara: I’m glad to see an evening class represented.</w:t>
            </w:r>
          </w:p>
          <w:p w14:paraId="478F9F69" w14:textId="4EAF3A0C" w:rsidR="00676F2E" w:rsidRDefault="00E20D49">
            <w:pPr>
              <w:pStyle w:val="Normal1"/>
            </w:pPr>
            <w:r>
              <w:t xml:space="preserve">When we did SLOs, it was revealed that use of student services for our students could be stronger. </w:t>
            </w:r>
          </w:p>
          <w:p w14:paraId="3352C157" w14:textId="5F7FD85A" w:rsidR="00E20D49" w:rsidRDefault="00E20D49">
            <w:pPr>
              <w:pStyle w:val="Normal1"/>
            </w:pPr>
            <w:proofErr w:type="spellStart"/>
            <w:r>
              <w:t>Chuen</w:t>
            </w:r>
            <w:proofErr w:type="spellEnd"/>
            <w:r>
              <w:t xml:space="preserve">: We need data from the program so that we can document that it is working when money runs out. </w:t>
            </w:r>
          </w:p>
          <w:p w14:paraId="469BD2CE" w14:textId="676230DC" w:rsidR="00E20D49" w:rsidRDefault="00E20D49">
            <w:pPr>
              <w:pStyle w:val="Normal1"/>
            </w:pPr>
            <w:r>
              <w:t xml:space="preserve">We have money for now, but I don’t want to set an of these proposals as precedents because we don’t yet know the rules. </w:t>
            </w:r>
          </w:p>
          <w:p w14:paraId="3CF955EB" w14:textId="77777777" w:rsidR="00E20D49" w:rsidRDefault="00E20D49">
            <w:pPr>
              <w:pStyle w:val="Normal1"/>
            </w:pPr>
          </w:p>
          <w:p w14:paraId="1A12C937" w14:textId="05FB8B25" w:rsidR="00676F2E" w:rsidRPr="008957CE" w:rsidRDefault="00676F2E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F39C" w14:textId="77777777" w:rsidR="00073CD2" w:rsidRPr="008957CE" w:rsidRDefault="0035711A">
            <w:pPr>
              <w:pStyle w:val="Normal1"/>
            </w:pPr>
            <w:r w:rsidRPr="008957CE">
              <w:t xml:space="preserve"> Consider proposal</w:t>
            </w:r>
          </w:p>
          <w:p w14:paraId="5B377D17" w14:textId="77777777" w:rsidR="00937D78" w:rsidRDefault="00937D78">
            <w:pPr>
              <w:pStyle w:val="Normal1"/>
            </w:pPr>
          </w:p>
          <w:p w14:paraId="7AC6B7E3" w14:textId="77777777" w:rsidR="008957CE" w:rsidRDefault="008957CE">
            <w:pPr>
              <w:pStyle w:val="Normal1"/>
            </w:pPr>
          </w:p>
          <w:p w14:paraId="34898C2E" w14:textId="7A906A90" w:rsidR="008957CE" w:rsidRDefault="00E20D49">
            <w:pPr>
              <w:pStyle w:val="Normal1"/>
            </w:pPr>
            <w:r>
              <w:t xml:space="preserve">PASSED Marla abstains because she missed the presentation. </w:t>
            </w:r>
          </w:p>
          <w:p w14:paraId="1BD39F59" w14:textId="77777777" w:rsidR="008957CE" w:rsidRPr="008957CE" w:rsidRDefault="008957CE">
            <w:pPr>
              <w:pStyle w:val="Normal1"/>
            </w:pPr>
          </w:p>
        </w:tc>
      </w:tr>
      <w:tr w:rsidR="00073CD2" w14:paraId="46D5AC3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7796" w14:textId="388BC03A" w:rsidR="008957CE" w:rsidRDefault="00E20D49" w:rsidP="00E20D49">
            <w:pPr>
              <w:pStyle w:val="Normal1"/>
              <w:numPr>
                <w:ilvl w:val="0"/>
                <w:numId w:val="3"/>
              </w:numPr>
            </w:pPr>
            <w:r>
              <w:t>Hybrid</w:t>
            </w:r>
            <w:r w:rsidR="008957CE" w:rsidRPr="008957CE">
              <w:t xml:space="preserve"> community of practice</w:t>
            </w:r>
          </w:p>
          <w:p w14:paraId="256A383D" w14:textId="77777777" w:rsidR="00E20D49" w:rsidRPr="008957CE" w:rsidRDefault="00E20D49" w:rsidP="00E20D49">
            <w:pPr>
              <w:pStyle w:val="Normal1"/>
              <w:ind w:left="1080"/>
            </w:pPr>
          </w:p>
          <w:p w14:paraId="627D003A" w14:textId="5875CE82" w:rsidR="00073CD2" w:rsidRDefault="00F86557">
            <w:pPr>
              <w:pStyle w:val="Normal1"/>
            </w:pPr>
            <w:r w:rsidRPr="008957CE">
              <w:t xml:space="preserve"> </w:t>
            </w:r>
            <w:r w:rsidR="00E20D49">
              <w:t xml:space="preserve">Chelsea’s video Report: we administered beginning, middle, and end surveys to see how effective our hybrid classes were for our students. </w:t>
            </w:r>
          </w:p>
          <w:p w14:paraId="3A8035EE" w14:textId="77777777" w:rsidR="00E20D49" w:rsidRDefault="00E20D49">
            <w:pPr>
              <w:pStyle w:val="Normal1"/>
            </w:pPr>
            <w:r>
              <w:lastRenderedPageBreak/>
              <w:t xml:space="preserve">We developed lesson plans around tech tools: canvas, </w:t>
            </w:r>
            <w:proofErr w:type="spellStart"/>
            <w:r>
              <w:t>quizlet</w:t>
            </w:r>
            <w:proofErr w:type="spellEnd"/>
            <w:r>
              <w:t xml:space="preserve">, </w:t>
            </w:r>
            <w:proofErr w:type="spellStart"/>
            <w:r>
              <w:t>flipgrid</w:t>
            </w:r>
            <w:proofErr w:type="spellEnd"/>
            <w:r>
              <w:t xml:space="preserve">, </w:t>
            </w:r>
            <w:proofErr w:type="spellStart"/>
            <w:r>
              <w:t>voicethread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… </w:t>
            </w:r>
          </w:p>
          <w:p w14:paraId="4754F690" w14:textId="77777777" w:rsidR="00E20D49" w:rsidRDefault="00E20D49">
            <w:pPr>
              <w:pStyle w:val="Normal1"/>
            </w:pPr>
            <w:r>
              <w:t>Next semester: review data from this semester. Sample modules and canvas shell to be used as resource for future instructors.</w:t>
            </w:r>
          </w:p>
          <w:p w14:paraId="56365D1E" w14:textId="77777777" w:rsidR="00E20D49" w:rsidRDefault="00E20D49">
            <w:pPr>
              <w:pStyle w:val="Normal1"/>
            </w:pPr>
            <w:r>
              <w:t>We want to present at professional development days</w:t>
            </w:r>
          </w:p>
          <w:p w14:paraId="6FE78DF3" w14:textId="77777777" w:rsidR="00BA1B5A" w:rsidRDefault="00BA1B5A">
            <w:pPr>
              <w:pStyle w:val="Normal1"/>
            </w:pPr>
            <w:r>
              <w:t xml:space="preserve">Survey results: </w:t>
            </w:r>
          </w:p>
          <w:p w14:paraId="6CB6E0B8" w14:textId="77777777" w:rsidR="00BA1B5A" w:rsidRDefault="00BA1B5A">
            <w:pPr>
              <w:pStyle w:val="Normal1"/>
            </w:pPr>
            <w:r>
              <w:t>A significant percentage didn’t know they were enrolling in hybrid course or didn’t know what that meant.</w:t>
            </w:r>
          </w:p>
          <w:p w14:paraId="5AB7FD71" w14:textId="77777777" w:rsidR="00BA1B5A" w:rsidRDefault="00BA1B5A">
            <w:pPr>
              <w:pStyle w:val="Normal1"/>
            </w:pPr>
            <w:r>
              <w:t>81 percent said their confidence with online coursework had improved</w:t>
            </w:r>
          </w:p>
          <w:p w14:paraId="1F569698" w14:textId="69E5BB65" w:rsidR="00E20D49" w:rsidRDefault="00BA1B5A">
            <w:pPr>
              <w:pStyle w:val="Normal1"/>
            </w:pPr>
            <w:r>
              <w:t>A plurality of 44 percent said nighttime was the best time for a hybrid class</w:t>
            </w:r>
            <w:r w:rsidR="00E20D49">
              <w:t xml:space="preserve"> </w:t>
            </w:r>
          </w:p>
          <w:p w14:paraId="2D52F57F" w14:textId="62A0E0E0" w:rsidR="00BA1B5A" w:rsidRDefault="00BA1B5A">
            <w:pPr>
              <w:pStyle w:val="Normal1"/>
            </w:pPr>
            <w:r>
              <w:t>73 percent said they would choose a hybrid over a regular class</w:t>
            </w:r>
          </w:p>
          <w:p w14:paraId="50DFE61D" w14:textId="33914E7C" w:rsidR="00BA1B5A" w:rsidRDefault="00BA1B5A">
            <w:pPr>
              <w:pStyle w:val="Normal1"/>
            </w:pPr>
            <w:r>
              <w:t xml:space="preserve">COP: $1500 for each participant and $3000 for coordinator </w:t>
            </w:r>
          </w:p>
          <w:p w14:paraId="7EFA8B30" w14:textId="32D1187E" w:rsidR="00BA1B5A" w:rsidRDefault="00B951EE">
            <w:pPr>
              <w:pStyle w:val="Normal1"/>
            </w:pPr>
            <w:r>
              <w:t>Marla: If you teach a hybrid course, is there a requirement that you go over how to engage with a hybrid course?</w:t>
            </w:r>
          </w:p>
          <w:p w14:paraId="1AA568D3" w14:textId="6468FBE0" w:rsidR="00B951EE" w:rsidRDefault="00B951EE">
            <w:pPr>
              <w:pStyle w:val="Normal1"/>
            </w:pPr>
            <w:r>
              <w:t xml:space="preserve">Denise: There isn’t, but I would love to see that standardized. </w:t>
            </w:r>
          </w:p>
          <w:p w14:paraId="03587556" w14:textId="72040592" w:rsidR="00E20D49" w:rsidRPr="008957CE" w:rsidRDefault="00E20D49">
            <w:pPr>
              <w:pStyle w:val="Normal1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2519" w14:textId="355E25B8" w:rsidR="008957CE" w:rsidRDefault="008957CE">
            <w:pPr>
              <w:pStyle w:val="Normal1"/>
            </w:pPr>
            <w:r w:rsidRPr="008957CE">
              <w:lastRenderedPageBreak/>
              <w:t xml:space="preserve"> </w:t>
            </w:r>
            <w:r w:rsidR="0035711A" w:rsidRPr="008957CE">
              <w:t xml:space="preserve"> </w:t>
            </w:r>
            <w:r w:rsidR="00BA1B5A">
              <w:t>Passed.</w:t>
            </w:r>
          </w:p>
          <w:p w14:paraId="79C93069" w14:textId="77777777" w:rsidR="00BA1B5A" w:rsidRDefault="00BA1B5A">
            <w:pPr>
              <w:pStyle w:val="Normal1"/>
            </w:pPr>
            <w:r>
              <w:t xml:space="preserve">There is interest in a hard copy of handbook to be made available </w:t>
            </w:r>
          </w:p>
          <w:p w14:paraId="2E12F884" w14:textId="77777777" w:rsidR="00BA1B5A" w:rsidRDefault="00BA1B5A">
            <w:pPr>
              <w:pStyle w:val="Normal1"/>
            </w:pPr>
          </w:p>
          <w:p w14:paraId="3A5415D0" w14:textId="77777777" w:rsidR="00BA1B5A" w:rsidRPr="008957CE" w:rsidRDefault="00BA1B5A">
            <w:pPr>
              <w:pStyle w:val="Normal1"/>
            </w:pPr>
          </w:p>
        </w:tc>
      </w:tr>
      <w:tr w:rsidR="00073CD2" w14:paraId="12465823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C3EB" w14:textId="28D498E6" w:rsidR="00073CD2" w:rsidRDefault="008957CE" w:rsidP="00E20D49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8957CE">
              <w:t>Meeting time for next semester</w:t>
            </w:r>
          </w:p>
          <w:p w14:paraId="0E3DC501" w14:textId="77777777" w:rsidR="00E20D49" w:rsidRPr="008957CE" w:rsidRDefault="00E20D49" w:rsidP="00E20D4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8237" w14:textId="186C2996" w:rsidR="00073CD2" w:rsidRDefault="00DB711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hanging="315"/>
              <w:rPr>
                <w:rFonts w:eastAsia="Cambria"/>
              </w:rPr>
            </w:pPr>
            <w:r>
              <w:rPr>
                <w:rFonts w:eastAsia="Cambria"/>
              </w:rPr>
              <w:t>Same time next semester</w:t>
            </w:r>
          </w:p>
          <w:p w14:paraId="1E7F636E" w14:textId="77777777" w:rsidR="008957CE" w:rsidRDefault="008957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hanging="315"/>
              <w:rPr>
                <w:rFonts w:eastAsia="Cambria"/>
              </w:rPr>
            </w:pPr>
          </w:p>
          <w:p w14:paraId="181638B9" w14:textId="77777777" w:rsidR="008957CE" w:rsidRDefault="008957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hanging="315"/>
              <w:rPr>
                <w:rFonts w:eastAsia="Cambria"/>
              </w:rPr>
            </w:pPr>
          </w:p>
          <w:p w14:paraId="278AC8CE" w14:textId="77777777" w:rsidR="008957CE" w:rsidRPr="008957CE" w:rsidRDefault="008957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hanging="315"/>
              <w:rPr>
                <w:rFonts w:eastAsia="Cambria"/>
              </w:rPr>
            </w:pPr>
          </w:p>
        </w:tc>
      </w:tr>
      <w:tr w:rsidR="00073CD2" w14:paraId="7FAF8FDC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ED44" w14:textId="77777777" w:rsidR="00073CD2" w:rsidRDefault="00073C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062C" w14:textId="77777777" w:rsidR="00073CD2" w:rsidRDefault="00073C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hanging="31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73CD2" w14:paraId="69E55767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EEE0" w14:textId="77777777" w:rsidR="00073CD2" w:rsidRDefault="00073C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5E7" w14:textId="77777777" w:rsidR="00073CD2" w:rsidRDefault="00073C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hanging="31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073CD2" w14:paraId="20D10A53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E742" w14:textId="77777777" w:rsidR="00073CD2" w:rsidRDefault="00073C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847B" w14:textId="77777777" w:rsidR="00073CD2" w:rsidRDefault="00073CD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hanging="315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0E85C901" w14:textId="77777777" w:rsidR="00073CD2" w:rsidRDefault="00073CD2">
      <w:pPr>
        <w:pStyle w:val="Normal1"/>
        <w:rPr>
          <w:sz w:val="22"/>
          <w:szCs w:val="22"/>
        </w:rPr>
      </w:pPr>
    </w:p>
    <w:sectPr w:rsidR="00073CD2">
      <w:headerReference w:type="default" r:id="rId7"/>
      <w:pgSz w:w="12240" w:h="15840"/>
      <w:pgMar w:top="1440" w:right="720" w:bottom="144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F2CD" w14:textId="77777777" w:rsidR="001A1532" w:rsidRDefault="001A1532">
      <w:r>
        <w:separator/>
      </w:r>
    </w:p>
  </w:endnote>
  <w:endnote w:type="continuationSeparator" w:id="0">
    <w:p w14:paraId="57015C2C" w14:textId="77777777" w:rsidR="001A1532" w:rsidRDefault="001A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A0E92" w14:textId="77777777" w:rsidR="001A1532" w:rsidRDefault="001A1532">
      <w:r>
        <w:separator/>
      </w:r>
    </w:p>
  </w:footnote>
  <w:footnote w:type="continuationSeparator" w:id="0">
    <w:p w14:paraId="5B04B3E7" w14:textId="77777777" w:rsidR="001A1532" w:rsidRDefault="001A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0A7B" w14:textId="77777777" w:rsidR="006B312F" w:rsidRDefault="006B312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</w:p>
  <w:p w14:paraId="1D18E295" w14:textId="77777777" w:rsidR="006B312F" w:rsidRDefault="006B312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</w:p>
  <w:p w14:paraId="5EB9360F" w14:textId="77777777" w:rsidR="006B312F" w:rsidRDefault="006B312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etter Gothic MT" w:eastAsia="Letter Gothic MT" w:hAnsi="Letter Gothic MT" w:cs="Letter Gothic MT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114300" distR="114300" wp14:anchorId="0C63DDFC" wp14:editId="6E47B741">
          <wp:extent cx="788035" cy="1015365"/>
          <wp:effectExtent l="0" t="0" r="0" b="0"/>
          <wp:docPr id="2" name="image1.jpg" descr="laneylogo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neylogo3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etter Gothic MT" w:eastAsia="Letter Gothic MT" w:hAnsi="Letter Gothic MT" w:cs="Letter Gothic MT"/>
        <w:b/>
        <w:color w:val="000000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4E26FB" wp14:editId="613A5A73">
              <wp:simplePos x="0" y="0"/>
              <wp:positionH relativeFrom="margin">
                <wp:posOffset>1003300</wp:posOffset>
              </wp:positionH>
              <wp:positionV relativeFrom="paragraph">
                <wp:posOffset>0</wp:posOffset>
              </wp:positionV>
              <wp:extent cx="4838700" cy="10026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1413" y="328343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ACE3DE" w14:textId="77777777" w:rsidR="006B312F" w:rsidRDefault="006B312F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0000"/>
                              <w:sz w:val="56"/>
                            </w:rPr>
                            <w:t>Foundation Skills Committee</w:t>
                          </w:r>
                        </w:p>
                        <w:p w14:paraId="01AE7952" w14:textId="77777777" w:rsidR="006B312F" w:rsidRDefault="006B312F">
                          <w:pPr>
                            <w:pStyle w:val="Normal1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6600"/>
                              <w:sz w:val="56"/>
                            </w:rPr>
                            <w:t>MEETING AGENDA</w:t>
                          </w:r>
                        </w:p>
                        <w:p w14:paraId="1D70DEB6" w14:textId="77777777" w:rsidR="006B312F" w:rsidRDefault="006B312F">
                          <w:pPr>
                            <w:pStyle w:val="Normal1"/>
                            <w:textDirection w:val="btLr"/>
                          </w:pPr>
                        </w:p>
                        <w:p w14:paraId="0E1CAE22" w14:textId="77777777" w:rsidR="006B312F" w:rsidRDefault="006B312F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04E26FB" id="Rectangle 1" o:spid="_x0000_s1026" style="position:absolute;margin-left:79pt;margin-top:0;width:381pt;height:78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">
              <v:stroke startarrowwidth="narrow" startarrowlength="short" endarrowwidth="narrow" endarrowlength="short"/>
              <v:textbox inset="2.53958mm,1.2694mm,2.53958mm,1.2694mm">
                <w:txbxContent>
                  <w:p w14:paraId="16ACE3DE" w14:textId="77777777" w:rsidR="006B312F" w:rsidRDefault="006B312F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0000"/>
                        <w:sz w:val="56"/>
                      </w:rPr>
                      <w:t>Foundation Skills Committee</w:t>
                    </w:r>
                  </w:p>
                  <w:p w14:paraId="01AE7952" w14:textId="77777777" w:rsidR="006B312F" w:rsidRDefault="006B312F">
                    <w:pPr>
                      <w:pStyle w:val="Normal1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6600"/>
                        <w:sz w:val="56"/>
                      </w:rPr>
                      <w:t>MEETING AGENDA</w:t>
                    </w:r>
                  </w:p>
                  <w:p w14:paraId="1D70DEB6" w14:textId="77777777" w:rsidR="006B312F" w:rsidRDefault="006B312F">
                    <w:pPr>
                      <w:pStyle w:val="Normal1"/>
                      <w:textDirection w:val="btLr"/>
                    </w:pPr>
                  </w:p>
                  <w:p w14:paraId="0E1CAE22" w14:textId="77777777" w:rsidR="006B312F" w:rsidRDefault="006B312F">
                    <w:pPr>
                      <w:pStyle w:val="Normal1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25BC5AE" w14:textId="77777777" w:rsidR="006B312F" w:rsidRDefault="006B312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5600"/>
    <w:multiLevelType w:val="multilevel"/>
    <w:tmpl w:val="0FE2C1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5130F3"/>
    <w:multiLevelType w:val="hybridMultilevel"/>
    <w:tmpl w:val="614065D2"/>
    <w:lvl w:ilvl="0" w:tplc="2F34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92637"/>
    <w:multiLevelType w:val="hybridMultilevel"/>
    <w:tmpl w:val="F9024A98"/>
    <w:lvl w:ilvl="0" w:tplc="D278F5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D2"/>
    <w:rsid w:val="00073CD2"/>
    <w:rsid w:val="00141261"/>
    <w:rsid w:val="00181123"/>
    <w:rsid w:val="001A1532"/>
    <w:rsid w:val="001E628B"/>
    <w:rsid w:val="002B5245"/>
    <w:rsid w:val="0035711A"/>
    <w:rsid w:val="004920F7"/>
    <w:rsid w:val="005102F1"/>
    <w:rsid w:val="005135EF"/>
    <w:rsid w:val="005E6282"/>
    <w:rsid w:val="005F3966"/>
    <w:rsid w:val="006054A3"/>
    <w:rsid w:val="00637FEC"/>
    <w:rsid w:val="00656D0B"/>
    <w:rsid w:val="00663A3C"/>
    <w:rsid w:val="00676F2E"/>
    <w:rsid w:val="006B312F"/>
    <w:rsid w:val="00891603"/>
    <w:rsid w:val="00895423"/>
    <w:rsid w:val="008957CE"/>
    <w:rsid w:val="008E6C1B"/>
    <w:rsid w:val="00921721"/>
    <w:rsid w:val="00925577"/>
    <w:rsid w:val="00937D78"/>
    <w:rsid w:val="0094210A"/>
    <w:rsid w:val="009718A3"/>
    <w:rsid w:val="00B951EE"/>
    <w:rsid w:val="00BA1B5A"/>
    <w:rsid w:val="00BD42DA"/>
    <w:rsid w:val="00D50042"/>
    <w:rsid w:val="00DB54F0"/>
    <w:rsid w:val="00DB711E"/>
    <w:rsid w:val="00E20D49"/>
    <w:rsid w:val="00F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5E55F"/>
  <w15:docId w15:val="{1B1FE3C5-90DA-43B2-9C19-FEF39FA1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b/>
      <w:sz w:val="28"/>
      <w:szCs w:val="28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2</cp:revision>
  <cp:lastPrinted>2018-12-12T21:48:00Z</cp:lastPrinted>
  <dcterms:created xsi:type="dcterms:W3CDTF">2018-12-12T21:59:00Z</dcterms:created>
  <dcterms:modified xsi:type="dcterms:W3CDTF">2019-05-08T05:08:00Z</dcterms:modified>
</cp:coreProperties>
</file>