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558" w:rsidRDefault="00DC4B4A" w:rsidP="006340E6">
      <w:pPr>
        <w:jc w:val="center"/>
        <w:rPr>
          <w:rFonts w:ascii="Arial Black" w:hAnsi="Arial Black"/>
          <w:u w:val="single"/>
        </w:rPr>
      </w:pPr>
      <w:r w:rsidRPr="000A0D9F">
        <w:rPr>
          <w:rFonts w:ascii="Arial Black" w:hAnsi="Arial Black"/>
          <w:u w:val="single"/>
        </w:rPr>
        <w:t xml:space="preserve"> </w:t>
      </w:r>
      <w:r w:rsidR="004817B5">
        <w:rPr>
          <w:rFonts w:ascii="Arial Black" w:hAnsi="Arial Black"/>
          <w:u w:val="single"/>
        </w:rPr>
        <w:t xml:space="preserve">Equipment Repair Request </w:t>
      </w:r>
      <w:r w:rsidRPr="000A0D9F">
        <w:rPr>
          <w:rFonts w:ascii="Arial Black" w:hAnsi="Arial Black"/>
          <w:u w:val="single"/>
        </w:rPr>
        <w:t>Process</w:t>
      </w:r>
      <w:r w:rsidR="00252EB5" w:rsidRPr="000A0D9F">
        <w:rPr>
          <w:rFonts w:ascii="Arial Black" w:hAnsi="Arial Black"/>
          <w:u w:val="single"/>
        </w:rPr>
        <w:t xml:space="preserve"> – </w:t>
      </w:r>
      <w:r w:rsidR="00A655E5">
        <w:rPr>
          <w:rFonts w:ascii="Arial Black" w:hAnsi="Arial Black"/>
          <w:u w:val="single"/>
        </w:rPr>
        <w:t xml:space="preserve">Minor </w:t>
      </w:r>
      <w:r w:rsidR="00252EB5" w:rsidRPr="000A0D9F">
        <w:rPr>
          <w:rFonts w:ascii="Arial Black" w:hAnsi="Arial Black"/>
          <w:u w:val="single"/>
        </w:rPr>
        <w:t>Equipment Repairs</w:t>
      </w:r>
    </w:p>
    <w:p w:rsidR="00A655E5" w:rsidRPr="00A655E5" w:rsidRDefault="00A655E5" w:rsidP="006340E6">
      <w:pPr>
        <w:jc w:val="center"/>
        <w:rPr>
          <w:rFonts w:ascii="Arial Black" w:hAnsi="Arial Black"/>
        </w:rPr>
      </w:pPr>
      <w:r>
        <w:rPr>
          <w:rFonts w:ascii="Arial Black" w:hAnsi="Arial Black"/>
        </w:rPr>
        <w:t>(</w:t>
      </w:r>
      <w:r w:rsidRPr="00A655E5">
        <w:rPr>
          <w:rFonts w:ascii="Arial Black" w:hAnsi="Arial Black"/>
        </w:rPr>
        <w:t>For Repairs under $10,000</w:t>
      </w:r>
      <w:r>
        <w:rPr>
          <w:rFonts w:ascii="Arial Black" w:hAnsi="Arial Black"/>
        </w:rPr>
        <w:t>)</w:t>
      </w:r>
    </w:p>
    <w:p w:rsidR="006340E6" w:rsidRPr="00A655E5" w:rsidRDefault="00A655E5" w:rsidP="006340E6">
      <w:pPr>
        <w:jc w:val="center"/>
        <w:rPr>
          <w:i/>
        </w:rPr>
      </w:pPr>
      <w:r w:rsidRPr="00A655E5">
        <w:rPr>
          <w:i/>
        </w:rPr>
        <w:t xml:space="preserve">Facilities Planning Committee Recommendations </w:t>
      </w:r>
      <w:r w:rsidR="0072497D">
        <w:rPr>
          <w:i/>
        </w:rPr>
        <w:t>2/1/16</w:t>
      </w:r>
      <w:r w:rsidR="006152C5" w:rsidRPr="00A655E5">
        <w:rPr>
          <w:i/>
        </w:rPr>
        <w:t xml:space="preserve"> </w:t>
      </w:r>
    </w:p>
    <w:p w:rsidR="006340E6" w:rsidRDefault="004817B5">
      <w:r>
        <w:t>Generally, you will need to work through your Department Chairs and your Dean to process repair requests.  There may or may not be repair</w:t>
      </w:r>
      <w:bookmarkStart w:id="0" w:name="_GoBack"/>
      <w:bookmarkEnd w:id="0"/>
      <w:r>
        <w:t xml:space="preserve"> funds available at any given time in the fiscal year.   </w:t>
      </w:r>
      <w:r w:rsidR="00DC4B4A">
        <w:t>Periodically, Laney College is given funds through district allocations or through the Instructional Equipment and Library Materials Funds to address College equipment repair needs.  The following process describes how to</w:t>
      </w:r>
      <w:r w:rsidR="006340E6">
        <w:t xml:space="preserve"> distribut</w:t>
      </w:r>
      <w:r w:rsidR="00DC4B4A">
        <w:t xml:space="preserve">e </w:t>
      </w:r>
      <w:r w:rsidR="006340E6">
        <w:t xml:space="preserve">available </w:t>
      </w:r>
      <w:r w:rsidR="00DC4B4A">
        <w:t>equipment repair funds</w:t>
      </w:r>
      <w:r w:rsidR="006340E6">
        <w:t xml:space="preserve"> in an equitable manner that will best serve the needs of the students and college as a whole.</w:t>
      </w:r>
    </w:p>
    <w:p w:rsidR="00CF5FED" w:rsidRDefault="00252EB5">
      <w:pPr>
        <w:rPr>
          <w:b/>
        </w:rPr>
      </w:pPr>
      <w:r>
        <w:rPr>
          <w:b/>
        </w:rPr>
        <w:t>Distribution of Funds Process</w:t>
      </w:r>
      <w:r w:rsidR="00923E52">
        <w:rPr>
          <w:b/>
        </w:rPr>
        <w:t xml:space="preserve"> </w:t>
      </w:r>
      <w:proofErr w:type="gramStart"/>
      <w:r w:rsidR="00923E52">
        <w:rPr>
          <w:b/>
        </w:rPr>
        <w:t xml:space="preserve">– </w:t>
      </w:r>
      <w:r w:rsidR="00E5495B">
        <w:rPr>
          <w:b/>
        </w:rPr>
        <w:t xml:space="preserve"> </w:t>
      </w:r>
      <w:r>
        <w:rPr>
          <w:b/>
        </w:rPr>
        <w:t>Equipment</w:t>
      </w:r>
      <w:proofErr w:type="gramEnd"/>
      <w:r>
        <w:rPr>
          <w:b/>
        </w:rPr>
        <w:t xml:space="preserve"> Repairs</w:t>
      </w:r>
    </w:p>
    <w:p w:rsidR="00252EB5" w:rsidRDefault="002835A8">
      <w:r>
        <w:t xml:space="preserve">To understand </w:t>
      </w:r>
      <w:proofErr w:type="gramStart"/>
      <w:r>
        <w:t xml:space="preserve">what </w:t>
      </w:r>
      <w:r w:rsidR="00252EB5">
        <w:t xml:space="preserve"> “</w:t>
      </w:r>
      <w:proofErr w:type="gramEnd"/>
      <w:r w:rsidR="00252EB5">
        <w:t>Equipment”</w:t>
      </w:r>
      <w:r>
        <w:t xml:space="preserve"> entails, it is important to understand the definitions of </w:t>
      </w:r>
      <w:r w:rsidR="000A0D9F">
        <w:t xml:space="preserve">various </w:t>
      </w:r>
      <w:r w:rsidR="00E123B7">
        <w:t xml:space="preserve">terms </w:t>
      </w:r>
      <w:r w:rsidR="000A0D9F">
        <w:t>related to Equipment:</w:t>
      </w:r>
    </w:p>
    <w:p w:rsidR="00252EB5" w:rsidRPr="00DE010D" w:rsidRDefault="00252EB5" w:rsidP="00252EB5">
      <w:pPr>
        <w:numPr>
          <w:ilvl w:val="1"/>
          <w:numId w:val="13"/>
        </w:numPr>
        <w:spacing w:before="100" w:beforeAutospacing="1" w:after="100" w:afterAutospacing="1" w:line="240" w:lineRule="auto"/>
        <w:rPr>
          <w:rFonts w:cs="Tahoma"/>
          <w:color w:val="000000"/>
          <w:sz w:val="24"/>
          <w:szCs w:val="24"/>
        </w:rPr>
      </w:pPr>
      <w:r w:rsidRPr="00DE010D">
        <w:rPr>
          <w:rFonts w:cs="Arial"/>
          <w:b/>
          <w:bCs/>
          <w:color w:val="000000"/>
          <w:sz w:val="24"/>
          <w:szCs w:val="24"/>
        </w:rPr>
        <w:t xml:space="preserve">Equipment: </w:t>
      </w:r>
      <w:r w:rsidRPr="00DE010D">
        <w:rPr>
          <w:color w:val="000000"/>
          <w:sz w:val="24"/>
          <w:szCs w:val="24"/>
        </w:rPr>
        <w:t xml:space="preserve">Tangible </w:t>
      </w:r>
      <w:r w:rsidR="002835A8">
        <w:rPr>
          <w:color w:val="000000"/>
          <w:sz w:val="24"/>
          <w:szCs w:val="24"/>
        </w:rPr>
        <w:t xml:space="preserve">college </w:t>
      </w:r>
      <w:r w:rsidRPr="00DE010D">
        <w:rPr>
          <w:color w:val="000000"/>
          <w:sz w:val="24"/>
          <w:szCs w:val="24"/>
        </w:rPr>
        <w:t xml:space="preserve">property with a purchase price of at least </w:t>
      </w:r>
      <w:r w:rsidRPr="00DE010D">
        <w:rPr>
          <w:rFonts w:cs="Arial"/>
          <w:b/>
          <w:bCs/>
          <w:color w:val="000000"/>
          <w:sz w:val="24"/>
          <w:szCs w:val="24"/>
        </w:rPr>
        <w:t xml:space="preserve">$200 </w:t>
      </w:r>
      <w:r w:rsidRPr="00DE010D">
        <w:rPr>
          <w:color w:val="000000"/>
          <w:sz w:val="24"/>
          <w:szCs w:val="24"/>
        </w:rPr>
        <w:t>and a useful life of more than one year</w:t>
      </w:r>
      <w:r w:rsidR="000A0D9F">
        <w:rPr>
          <w:color w:val="000000"/>
          <w:sz w:val="24"/>
          <w:szCs w:val="24"/>
        </w:rPr>
        <w:t xml:space="preserve"> (</w:t>
      </w:r>
      <w:r w:rsidRPr="00DE010D">
        <w:rPr>
          <w:color w:val="000000"/>
          <w:sz w:val="24"/>
          <w:szCs w:val="24"/>
        </w:rPr>
        <w:t>other than land or buil</w:t>
      </w:r>
      <w:r w:rsidR="000A0D9F">
        <w:rPr>
          <w:color w:val="000000"/>
          <w:sz w:val="24"/>
          <w:szCs w:val="24"/>
        </w:rPr>
        <w:t xml:space="preserve">dings and improvements thereon </w:t>
      </w:r>
      <w:r w:rsidR="000A0D9F" w:rsidRPr="002835A8">
        <w:rPr>
          <w:sz w:val="24"/>
          <w:szCs w:val="24"/>
        </w:rPr>
        <w:t>and licensed motor vehicles</w:t>
      </w:r>
      <w:r w:rsidR="000A0D9F">
        <w:rPr>
          <w:color w:val="000000"/>
          <w:sz w:val="24"/>
          <w:szCs w:val="24"/>
        </w:rPr>
        <w:t>).</w:t>
      </w:r>
    </w:p>
    <w:p w:rsidR="00D56DF9" w:rsidRPr="002835A8" w:rsidRDefault="00D56DF9" w:rsidP="00D56DF9">
      <w:pPr>
        <w:numPr>
          <w:ilvl w:val="1"/>
          <w:numId w:val="13"/>
        </w:numPr>
        <w:spacing w:before="100" w:beforeAutospacing="1" w:after="100" w:afterAutospacing="1" w:line="240" w:lineRule="exact"/>
        <w:rPr>
          <w:sz w:val="24"/>
          <w:szCs w:val="24"/>
        </w:rPr>
      </w:pPr>
      <w:r w:rsidRPr="002835A8">
        <w:rPr>
          <w:b/>
          <w:sz w:val="24"/>
          <w:szCs w:val="24"/>
        </w:rPr>
        <w:t>Instructional Equipment</w:t>
      </w:r>
      <w:r>
        <w:rPr>
          <w:b/>
          <w:sz w:val="24"/>
          <w:szCs w:val="24"/>
        </w:rPr>
        <w:t xml:space="preserve">: </w:t>
      </w:r>
      <w:r w:rsidRPr="002835A8">
        <w:rPr>
          <w:sz w:val="24"/>
          <w:szCs w:val="24"/>
        </w:rPr>
        <w:t xml:space="preserve"> shall mean equipment purchased for instructional and/or library/learning resource center activities involving presentations and/or hands-on experience to enhance student learning and skills development.</w:t>
      </w:r>
    </w:p>
    <w:p w:rsidR="002835A8" w:rsidRPr="002835A8" w:rsidRDefault="00252EB5" w:rsidP="002835A8">
      <w:pPr>
        <w:numPr>
          <w:ilvl w:val="1"/>
          <w:numId w:val="13"/>
        </w:numPr>
        <w:spacing w:before="100" w:beforeAutospacing="1" w:after="100" w:afterAutospacing="1" w:line="240" w:lineRule="exact"/>
        <w:rPr>
          <w:sz w:val="24"/>
          <w:szCs w:val="24"/>
        </w:rPr>
      </w:pPr>
      <w:r w:rsidRPr="002835A8">
        <w:rPr>
          <w:rFonts w:cs="Arial"/>
          <w:b/>
          <w:bCs/>
          <w:color w:val="000000"/>
          <w:sz w:val="24"/>
          <w:szCs w:val="24"/>
        </w:rPr>
        <w:t>Supply</w:t>
      </w:r>
      <w:r w:rsidR="00E123B7">
        <w:rPr>
          <w:rFonts w:cs="Arial"/>
          <w:b/>
          <w:bCs/>
          <w:color w:val="000000"/>
          <w:sz w:val="24"/>
          <w:szCs w:val="24"/>
        </w:rPr>
        <w:t>*</w:t>
      </w:r>
      <w:r w:rsidRPr="002835A8">
        <w:rPr>
          <w:rFonts w:cs="Arial"/>
          <w:b/>
          <w:bCs/>
          <w:color w:val="000000"/>
          <w:sz w:val="24"/>
          <w:szCs w:val="24"/>
        </w:rPr>
        <w:t xml:space="preserve">: </w:t>
      </w:r>
      <w:r w:rsidRPr="002835A8">
        <w:rPr>
          <w:color w:val="000000"/>
          <w:sz w:val="24"/>
          <w:szCs w:val="24"/>
        </w:rPr>
        <w:t xml:space="preserve">A material item of an expendable nature that is consumed, wears out, or deteriorates in use; or one that loses its identity through fabrication or incorporation into a different or more complex unit or substance. </w:t>
      </w:r>
    </w:p>
    <w:p w:rsidR="00D92A02" w:rsidRPr="00D92A02" w:rsidRDefault="00E123B7">
      <w:r>
        <w:rPr>
          <w:b/>
        </w:rPr>
        <w:t>*</w:t>
      </w:r>
      <w:r w:rsidR="00F96149" w:rsidRPr="00E123B7">
        <w:rPr>
          <w:b/>
        </w:rPr>
        <w:t>It is important to note that “Supplies</w:t>
      </w:r>
      <w:proofErr w:type="gramStart"/>
      <w:r w:rsidR="00F96149" w:rsidRPr="00E123B7">
        <w:rPr>
          <w:b/>
        </w:rPr>
        <w:t>”  will</w:t>
      </w:r>
      <w:proofErr w:type="gramEnd"/>
      <w:r w:rsidR="00F96149" w:rsidRPr="00E123B7">
        <w:rPr>
          <w:b/>
        </w:rPr>
        <w:t xml:space="preserve"> not be covered in this process but rather “Equipment” only.</w:t>
      </w:r>
      <w:r w:rsidR="00F96149">
        <w:t xml:space="preserve">  Certain</w:t>
      </w:r>
      <w:r w:rsidR="000A0D9F">
        <w:t xml:space="preserve"> funding sources identified may</w:t>
      </w:r>
      <w:r w:rsidR="00F96149">
        <w:t xml:space="preserve"> also</w:t>
      </w:r>
      <w:r w:rsidR="000A0D9F">
        <w:t xml:space="preserve"> dictate</w:t>
      </w:r>
      <w:r w:rsidR="00F96149">
        <w:t xml:space="preserve"> allocation </w:t>
      </w:r>
      <w:r w:rsidR="000A0D9F">
        <w:t>to</w:t>
      </w:r>
      <w:r w:rsidR="00F96149">
        <w:t xml:space="preserve"> be restrict</w:t>
      </w:r>
      <w:r w:rsidR="00A655E5">
        <w:t>ed</w:t>
      </w:r>
      <w:r w:rsidR="00F96149">
        <w:t xml:space="preserve"> to</w:t>
      </w:r>
      <w:r w:rsidR="000A0D9F">
        <w:t xml:space="preserve"> </w:t>
      </w:r>
      <w:proofErr w:type="gramStart"/>
      <w:r w:rsidR="000A0D9F">
        <w:t xml:space="preserve">address </w:t>
      </w:r>
      <w:r w:rsidR="00F96149">
        <w:t xml:space="preserve"> only</w:t>
      </w:r>
      <w:proofErr w:type="gramEnd"/>
      <w:r w:rsidR="00F96149">
        <w:t xml:space="preserve"> </w:t>
      </w:r>
      <w:r w:rsidR="000A0D9F">
        <w:t>“Instructional Equipment”.</w:t>
      </w:r>
      <w:r w:rsidR="00F96149">
        <w:t xml:space="preserve">  The following</w:t>
      </w:r>
      <w:r w:rsidR="000A0D9F">
        <w:t xml:space="preserve"> process is also intended to address equipment under $10,000.</w:t>
      </w:r>
    </w:p>
    <w:p w:rsidR="00D92A02" w:rsidRDefault="00CF5FED" w:rsidP="00CF5FED">
      <w:pPr>
        <w:pStyle w:val="ListParagraph"/>
        <w:numPr>
          <w:ilvl w:val="0"/>
          <w:numId w:val="1"/>
        </w:numPr>
      </w:pPr>
      <w:r>
        <w:t xml:space="preserve"> </w:t>
      </w:r>
      <w:r w:rsidR="000A0D9F">
        <w:t>How to request Equipment Repair Funds under $10,000:</w:t>
      </w:r>
    </w:p>
    <w:p w:rsidR="00E5495B" w:rsidRDefault="00E5495B" w:rsidP="00E5495B">
      <w:pPr>
        <w:pStyle w:val="ListParagraph"/>
      </w:pPr>
    </w:p>
    <w:p w:rsidR="000A0D9F" w:rsidRDefault="00E5495B" w:rsidP="00E5495B">
      <w:pPr>
        <w:pStyle w:val="ListParagraph"/>
      </w:pPr>
      <w:r>
        <w:t>To request</w:t>
      </w:r>
      <w:r w:rsidR="000A0D9F">
        <w:t xml:space="preserve"> funds for equipment repair, </w:t>
      </w:r>
      <w:r>
        <w:t xml:space="preserve">an entity needs complete </w:t>
      </w:r>
      <w:r w:rsidR="000A0D9F">
        <w:t>one of the following:</w:t>
      </w:r>
    </w:p>
    <w:p w:rsidR="000A0D9F" w:rsidRDefault="000A0D9F" w:rsidP="00E5495B">
      <w:pPr>
        <w:pStyle w:val="ListParagraph"/>
      </w:pPr>
    </w:p>
    <w:p w:rsidR="006519EF" w:rsidRDefault="006519EF" w:rsidP="006519EF">
      <w:pPr>
        <w:pStyle w:val="ListParagraph"/>
        <w:numPr>
          <w:ilvl w:val="1"/>
          <w:numId w:val="1"/>
        </w:numPr>
      </w:pPr>
      <w:r>
        <w:t xml:space="preserve">Program Review Process/ APU   - </w:t>
      </w:r>
      <w:r w:rsidRPr="003D6920">
        <w:t>from the</w:t>
      </w:r>
      <w:r w:rsidRPr="003D6920">
        <w:rPr>
          <w:b/>
        </w:rPr>
        <w:t xml:space="preserve"> Form C</w:t>
      </w:r>
      <w:r>
        <w:rPr>
          <w:b/>
        </w:rPr>
        <w:t xml:space="preserve"> (Equipment Repair box checked)</w:t>
      </w:r>
      <w:proofErr w:type="gramStart"/>
      <w:r>
        <w:rPr>
          <w:b/>
        </w:rPr>
        <w:t xml:space="preserve">; </w:t>
      </w:r>
      <w:r>
        <w:t xml:space="preserve"> or</w:t>
      </w:r>
      <w:proofErr w:type="gramEnd"/>
      <w:r>
        <w:t xml:space="preserve"> from the </w:t>
      </w:r>
      <w:r>
        <w:rPr>
          <w:b/>
        </w:rPr>
        <w:t>Form B for Equipment (specified Repairs)</w:t>
      </w:r>
      <w:r w:rsidR="00A655E5">
        <w:rPr>
          <w:b/>
        </w:rPr>
        <w:t>…. As of 2016-17 year, the APU/ Program review process should be condensed to one form for equipment repairs.</w:t>
      </w:r>
    </w:p>
    <w:p w:rsidR="006519EF" w:rsidRDefault="006519EF" w:rsidP="006519EF">
      <w:pPr>
        <w:pStyle w:val="ListParagraph"/>
        <w:numPr>
          <w:ilvl w:val="1"/>
          <w:numId w:val="1"/>
        </w:numPr>
      </w:pPr>
      <w:r>
        <w:t xml:space="preserve">Through the Application process for Urgent </w:t>
      </w:r>
      <w:proofErr w:type="gramStart"/>
      <w:r>
        <w:t>Requests  -</w:t>
      </w:r>
      <w:proofErr w:type="gramEnd"/>
      <w:r>
        <w:t xml:space="preserve"> </w:t>
      </w:r>
      <w:r w:rsidR="004028A2">
        <w:t xml:space="preserve">Complete an </w:t>
      </w:r>
      <w:r w:rsidRPr="003D6920">
        <w:rPr>
          <w:b/>
        </w:rPr>
        <w:t xml:space="preserve">Application for </w:t>
      </w:r>
      <w:r>
        <w:rPr>
          <w:b/>
        </w:rPr>
        <w:t xml:space="preserve">Equipment Repairs – Urgent </w:t>
      </w:r>
      <w:r w:rsidRPr="003D6920">
        <w:rPr>
          <w:b/>
        </w:rPr>
        <w:t xml:space="preserve"> Request Form</w:t>
      </w:r>
      <w:r w:rsidR="00F96149">
        <w:t>.</w:t>
      </w:r>
    </w:p>
    <w:p w:rsidR="00A655E5" w:rsidRDefault="006519EF" w:rsidP="006519EF">
      <w:pPr>
        <w:ind w:left="1080"/>
      </w:pPr>
      <w:r>
        <w:t>These equipment repair needs will be compiled by</w:t>
      </w:r>
      <w:r w:rsidR="00A655E5">
        <w:t xml:space="preserve"> each of the related program Division Deans.  If a Dean is not available or a vacancy exists, the Vice President over that Division will appoint a representative or themselves to compile division requests.  </w:t>
      </w:r>
    </w:p>
    <w:p w:rsidR="006519EF" w:rsidRDefault="00A655E5" w:rsidP="006519EF">
      <w:pPr>
        <w:ind w:left="1080"/>
      </w:pPr>
      <w:r>
        <w:lastRenderedPageBreak/>
        <w:t>A cutoff date for any urgent requests for the year will be established and publicized via email to the college community with at least a 3 week notice regarding the due date.  The Deans must compile requests onto a master list of requests for their Division.</w:t>
      </w:r>
    </w:p>
    <w:p w:rsidR="00E5495B" w:rsidRPr="00E5495B" w:rsidRDefault="00E5495B" w:rsidP="00E5495B">
      <w:pPr>
        <w:pStyle w:val="ListParagraph"/>
      </w:pPr>
    </w:p>
    <w:p w:rsidR="00B371B7" w:rsidRDefault="00B371B7" w:rsidP="00CF5FED">
      <w:pPr>
        <w:pStyle w:val="ListParagraph"/>
        <w:numPr>
          <w:ilvl w:val="0"/>
          <w:numId w:val="1"/>
        </w:numPr>
      </w:pPr>
      <w:r>
        <w:t>How to request Equipment Repair Funds Over $10,000:</w:t>
      </w:r>
    </w:p>
    <w:p w:rsidR="00B371B7" w:rsidRDefault="00B371B7" w:rsidP="00B371B7">
      <w:pPr>
        <w:ind w:left="720"/>
      </w:pPr>
      <w:r>
        <w:t xml:space="preserve">Any Equipment Repair request that is greater than $10,000 will need to be processed through the appropriate </w:t>
      </w:r>
      <w:r w:rsidR="00A655E5">
        <w:t>Division D</w:t>
      </w:r>
      <w:r>
        <w:t xml:space="preserve">ean and forwarded to the Laney College President for augmentation of budget funds.  The College President would need to take that request through appropriate district channels to procure available fund to address that repair.  These requests are beyond the scope of </w:t>
      </w:r>
      <w:r w:rsidR="00A655E5">
        <w:t>the minor equipment repair process.</w:t>
      </w:r>
    </w:p>
    <w:p w:rsidR="00E12FB3" w:rsidRDefault="00AA166C" w:rsidP="00CF5FED">
      <w:pPr>
        <w:pStyle w:val="ListParagraph"/>
        <w:numPr>
          <w:ilvl w:val="0"/>
          <w:numId w:val="1"/>
        </w:numPr>
      </w:pPr>
      <w:r>
        <w:t xml:space="preserve">Ranking </w:t>
      </w:r>
      <w:r w:rsidR="006519EF">
        <w:t>Equipment Repair</w:t>
      </w:r>
      <w:r w:rsidR="00D804CB">
        <w:t xml:space="preserve"> Requests</w:t>
      </w:r>
    </w:p>
    <w:p w:rsidR="00884774" w:rsidRDefault="00884774" w:rsidP="00884774">
      <w:pPr>
        <w:ind w:left="720"/>
      </w:pPr>
      <w:r>
        <w:t>The</w:t>
      </w:r>
      <w:r w:rsidR="00A655E5">
        <w:t xml:space="preserve"> Division Deans and a Representative from the Business Office </w:t>
      </w:r>
      <w:r w:rsidR="00AA166C">
        <w:t xml:space="preserve">will evaluate </w:t>
      </w:r>
      <w:r w:rsidR="00A655E5">
        <w:t xml:space="preserve">all compiled requests from all Divisions </w:t>
      </w:r>
      <w:proofErr w:type="gramStart"/>
      <w:r w:rsidR="00A655E5">
        <w:t>(</w:t>
      </w:r>
      <w:r>
        <w:t xml:space="preserve"> </w:t>
      </w:r>
      <w:r w:rsidR="00A11DC1">
        <w:t>Form</w:t>
      </w:r>
      <w:proofErr w:type="gramEnd"/>
      <w:r w:rsidR="00A11DC1">
        <w:t xml:space="preserve"> C’s, Form B’s, and urgent </w:t>
      </w:r>
      <w:r>
        <w:t>applications</w:t>
      </w:r>
      <w:r w:rsidR="00A655E5">
        <w:t>)</w:t>
      </w:r>
      <w:r>
        <w:t xml:space="preserve"> </w:t>
      </w:r>
      <w:r w:rsidR="00A11DC1">
        <w:t xml:space="preserve">that </w:t>
      </w:r>
      <w:r w:rsidR="00A655E5">
        <w:t>pertain to Minor Equipment R</w:t>
      </w:r>
      <w:r w:rsidR="00994C5F">
        <w:t xml:space="preserve">epair and </w:t>
      </w:r>
      <w:r w:rsidR="00B371B7">
        <w:t>are under $10,000</w:t>
      </w:r>
      <w:r w:rsidR="00E123B7">
        <w:t xml:space="preserve">. </w:t>
      </w:r>
      <w:r w:rsidR="00A655E5">
        <w:t xml:space="preserve">Compiled </w:t>
      </w:r>
      <w:r w:rsidR="00E123B7">
        <w:t>Requests will be</w:t>
      </w:r>
      <w:r w:rsidR="00A11DC1">
        <w:t xml:space="preserve"> </w:t>
      </w:r>
      <w:r>
        <w:t>rank</w:t>
      </w:r>
      <w:r w:rsidR="00A655E5">
        <w:t>ed</w:t>
      </w:r>
      <w:r>
        <w:t xml:space="preserve"> according to the following criteria using </w:t>
      </w:r>
      <w:r w:rsidR="00A11DC1">
        <w:t xml:space="preserve">a 0-4 ranking scale </w:t>
      </w:r>
      <w:proofErr w:type="gramStart"/>
      <w:r w:rsidR="00A11DC1">
        <w:t>( 4</w:t>
      </w:r>
      <w:proofErr w:type="gramEnd"/>
      <w:r w:rsidR="00A11DC1">
        <w:t>=Critical</w:t>
      </w:r>
      <w:r>
        <w:t xml:space="preserve"> / 3=Important / 2=Moderate/1=Minor):</w:t>
      </w:r>
    </w:p>
    <w:p w:rsidR="00A11DC1" w:rsidRPr="00A655E5" w:rsidRDefault="00A11DC1" w:rsidP="00A11DC1">
      <w:pPr>
        <w:pStyle w:val="ListParagraph"/>
        <w:numPr>
          <w:ilvl w:val="0"/>
          <w:numId w:val="9"/>
        </w:numPr>
        <w:rPr>
          <w:b/>
        </w:rPr>
      </w:pPr>
      <w:r w:rsidRPr="00A655E5">
        <w:rPr>
          <w:rFonts w:ascii="Verdana" w:hAnsi="Verdana"/>
          <w:b/>
          <w:sz w:val="20"/>
          <w:szCs w:val="20"/>
        </w:rPr>
        <w:t>Immediate Health or Safety Risk if not repaired</w:t>
      </w:r>
    </w:p>
    <w:p w:rsidR="00A11DC1" w:rsidRPr="00A655E5" w:rsidRDefault="00A11DC1" w:rsidP="00A11DC1">
      <w:pPr>
        <w:pStyle w:val="ListParagraph"/>
        <w:numPr>
          <w:ilvl w:val="0"/>
          <w:numId w:val="9"/>
        </w:numPr>
        <w:rPr>
          <w:b/>
        </w:rPr>
      </w:pPr>
      <w:r w:rsidRPr="00A655E5">
        <w:rPr>
          <w:rFonts w:ascii="Verdana" w:hAnsi="Verdana"/>
          <w:b/>
          <w:sz w:val="20"/>
          <w:szCs w:val="20"/>
        </w:rPr>
        <w:t>Legal Mandate (Health Code, ADA</w:t>
      </w:r>
      <w:r w:rsidR="00A655E5">
        <w:rPr>
          <w:rFonts w:ascii="Verdana" w:hAnsi="Verdana"/>
          <w:b/>
          <w:sz w:val="20"/>
          <w:szCs w:val="20"/>
        </w:rPr>
        <w:t>, Title IX….</w:t>
      </w:r>
      <w:r w:rsidRPr="00A655E5">
        <w:rPr>
          <w:rFonts w:ascii="Verdana" w:hAnsi="Verdana"/>
          <w:b/>
          <w:sz w:val="20"/>
          <w:szCs w:val="20"/>
        </w:rPr>
        <w:t>)</w:t>
      </w:r>
    </w:p>
    <w:p w:rsidR="006B7ED0" w:rsidRPr="00A655E5" w:rsidRDefault="006B7ED0" w:rsidP="006B7ED0">
      <w:pPr>
        <w:pStyle w:val="ListParagraph"/>
        <w:numPr>
          <w:ilvl w:val="0"/>
          <w:numId w:val="9"/>
        </w:numPr>
        <w:rPr>
          <w:rFonts w:ascii="Verdana" w:hAnsi="Verdana"/>
          <w:b/>
          <w:sz w:val="20"/>
          <w:szCs w:val="20"/>
        </w:rPr>
      </w:pPr>
      <w:r w:rsidRPr="00A655E5">
        <w:rPr>
          <w:rFonts w:ascii="Verdana" w:hAnsi="Verdana"/>
          <w:b/>
          <w:sz w:val="20"/>
          <w:szCs w:val="20"/>
        </w:rPr>
        <w:t>Urgency of Need (program function/ Impact)</w:t>
      </w:r>
    </w:p>
    <w:p w:rsidR="00A11DC1" w:rsidRPr="00A655E5" w:rsidRDefault="00A655E5" w:rsidP="00A11DC1">
      <w:pPr>
        <w:pStyle w:val="ListParagraph"/>
        <w:numPr>
          <w:ilvl w:val="0"/>
          <w:numId w:val="9"/>
        </w:numPr>
        <w:rPr>
          <w:b/>
        </w:rPr>
      </w:pPr>
      <w:r>
        <w:rPr>
          <w:rFonts w:ascii="Verdana" w:hAnsi="Verdana"/>
          <w:b/>
          <w:sz w:val="20"/>
          <w:szCs w:val="20"/>
        </w:rPr>
        <w:t>Institutional</w:t>
      </w:r>
      <w:r w:rsidR="00A11DC1" w:rsidRPr="00A655E5">
        <w:rPr>
          <w:rFonts w:ascii="Verdana" w:hAnsi="Verdana"/>
          <w:b/>
          <w:sz w:val="20"/>
          <w:szCs w:val="20"/>
        </w:rPr>
        <w:t xml:space="preserve"> Effectiveness (Impact on students: access,</w:t>
      </w:r>
      <w:r>
        <w:rPr>
          <w:rFonts w:ascii="Verdana" w:hAnsi="Verdana"/>
          <w:b/>
          <w:sz w:val="20"/>
          <w:szCs w:val="20"/>
        </w:rPr>
        <w:t xml:space="preserve"> equity,</w:t>
      </w:r>
      <w:r w:rsidR="00A11DC1" w:rsidRPr="00A655E5">
        <w:rPr>
          <w:rFonts w:ascii="Verdana" w:hAnsi="Verdana"/>
          <w:b/>
          <w:sz w:val="20"/>
          <w:szCs w:val="20"/>
        </w:rPr>
        <w:t xml:space="preserve"> success, # impacted)</w:t>
      </w:r>
    </w:p>
    <w:p w:rsidR="00A11DC1" w:rsidRPr="00A655E5" w:rsidRDefault="00A11DC1" w:rsidP="00A11DC1">
      <w:pPr>
        <w:pStyle w:val="ListParagraph"/>
        <w:numPr>
          <w:ilvl w:val="0"/>
          <w:numId w:val="9"/>
        </w:numPr>
        <w:rPr>
          <w:b/>
        </w:rPr>
      </w:pPr>
      <w:r w:rsidRPr="00A655E5">
        <w:rPr>
          <w:rFonts w:ascii="Verdana" w:hAnsi="Verdana"/>
          <w:b/>
          <w:sz w:val="20"/>
          <w:szCs w:val="20"/>
        </w:rPr>
        <w:t>Indicated in Institutional Planning (</w:t>
      </w:r>
      <w:proofErr w:type="spellStart"/>
      <w:r w:rsidRPr="00A655E5">
        <w:rPr>
          <w:rFonts w:ascii="Verdana" w:hAnsi="Verdana"/>
          <w:b/>
          <w:sz w:val="20"/>
          <w:szCs w:val="20"/>
        </w:rPr>
        <w:t>Prog</w:t>
      </w:r>
      <w:proofErr w:type="spellEnd"/>
      <w:r w:rsidRPr="00A655E5">
        <w:rPr>
          <w:rFonts w:ascii="Verdana" w:hAnsi="Verdana"/>
          <w:b/>
          <w:sz w:val="20"/>
          <w:szCs w:val="20"/>
        </w:rPr>
        <w:t>. Rev, Ed Mast Plan, Facility Master Plan)</w:t>
      </w:r>
    </w:p>
    <w:p w:rsidR="00A11DC1" w:rsidRDefault="00A11DC1" w:rsidP="00A11DC1">
      <w:pPr>
        <w:pStyle w:val="ListParagraph"/>
        <w:rPr>
          <w:rFonts w:ascii="Verdana" w:hAnsi="Verdana"/>
          <w:sz w:val="20"/>
          <w:szCs w:val="20"/>
        </w:rPr>
      </w:pPr>
    </w:p>
    <w:p w:rsidR="00A11DC1" w:rsidRDefault="00A11DC1" w:rsidP="00A11DC1">
      <w:pPr>
        <w:pStyle w:val="ListParagraph"/>
        <w:rPr>
          <w:rFonts w:ascii="Verdana" w:hAnsi="Verdana"/>
          <w:sz w:val="20"/>
          <w:szCs w:val="20"/>
        </w:rPr>
      </w:pPr>
      <w:r>
        <w:rPr>
          <w:rFonts w:ascii="Verdana" w:hAnsi="Verdana"/>
          <w:sz w:val="20"/>
          <w:szCs w:val="20"/>
        </w:rPr>
        <w:t>Other considerations may include:</w:t>
      </w:r>
    </w:p>
    <w:p w:rsidR="00A11DC1" w:rsidRDefault="00A11DC1" w:rsidP="00A11DC1">
      <w:pPr>
        <w:pStyle w:val="ListParagraph"/>
        <w:numPr>
          <w:ilvl w:val="0"/>
          <w:numId w:val="12"/>
        </w:numPr>
        <w:rPr>
          <w:rFonts w:ascii="Verdana" w:hAnsi="Verdana"/>
          <w:sz w:val="20"/>
          <w:szCs w:val="20"/>
        </w:rPr>
      </w:pPr>
      <w:r>
        <w:rPr>
          <w:rFonts w:ascii="Verdana" w:hAnsi="Verdana"/>
          <w:sz w:val="20"/>
          <w:szCs w:val="20"/>
        </w:rPr>
        <w:t xml:space="preserve">Date of original request - </w:t>
      </w:r>
      <w:r w:rsidRPr="0078388B">
        <w:rPr>
          <w:rFonts w:ascii="Verdana" w:hAnsi="Verdana"/>
          <w:sz w:val="20"/>
          <w:szCs w:val="20"/>
        </w:rPr>
        <w:t xml:space="preserve">How long request </w:t>
      </w:r>
      <w:r>
        <w:rPr>
          <w:rFonts w:ascii="Verdana" w:hAnsi="Verdana"/>
          <w:sz w:val="20"/>
          <w:szCs w:val="20"/>
        </w:rPr>
        <w:t>has been generated</w:t>
      </w:r>
    </w:p>
    <w:p w:rsidR="00A11DC1" w:rsidRDefault="00A11DC1" w:rsidP="00A11DC1">
      <w:pPr>
        <w:pStyle w:val="ListParagraph"/>
        <w:numPr>
          <w:ilvl w:val="0"/>
          <w:numId w:val="12"/>
        </w:numPr>
        <w:rPr>
          <w:rFonts w:ascii="Verdana" w:hAnsi="Verdana"/>
          <w:sz w:val="20"/>
          <w:szCs w:val="20"/>
        </w:rPr>
      </w:pPr>
      <w:r>
        <w:rPr>
          <w:rFonts w:ascii="Verdana" w:hAnsi="Verdana"/>
          <w:sz w:val="20"/>
          <w:szCs w:val="20"/>
        </w:rPr>
        <w:t>Funding/ Cost Factors – Does project have another funding source?  (</w:t>
      </w:r>
      <w:proofErr w:type="gramStart"/>
      <w:r>
        <w:rPr>
          <w:rFonts w:ascii="Verdana" w:hAnsi="Verdana"/>
          <w:sz w:val="20"/>
          <w:szCs w:val="20"/>
        </w:rPr>
        <w:t>grants/etc</w:t>
      </w:r>
      <w:proofErr w:type="gramEnd"/>
      <w:r w:rsidR="00A655E5">
        <w:rPr>
          <w:rFonts w:ascii="Verdana" w:hAnsi="Verdana"/>
          <w:sz w:val="20"/>
          <w:szCs w:val="20"/>
        </w:rPr>
        <w:t>.</w:t>
      </w:r>
      <w:r>
        <w:rPr>
          <w:rFonts w:ascii="Verdana" w:hAnsi="Verdana"/>
          <w:sz w:val="20"/>
          <w:szCs w:val="20"/>
        </w:rPr>
        <w:t>)</w:t>
      </w:r>
    </w:p>
    <w:p w:rsidR="00A655E5" w:rsidRDefault="00AA166C" w:rsidP="00A655E5">
      <w:pPr>
        <w:ind w:left="720"/>
        <w:rPr>
          <w:rFonts w:ascii="Verdana" w:hAnsi="Verdana"/>
          <w:sz w:val="20"/>
          <w:szCs w:val="20"/>
        </w:rPr>
      </w:pPr>
      <w:r>
        <w:rPr>
          <w:rFonts w:ascii="Verdana" w:hAnsi="Verdana"/>
          <w:sz w:val="20"/>
          <w:szCs w:val="20"/>
        </w:rPr>
        <w:t>These rankings will be evaluated on</w:t>
      </w:r>
      <w:r w:rsidR="00A655E5">
        <w:rPr>
          <w:rFonts w:ascii="Verdana" w:hAnsi="Verdana"/>
          <w:sz w:val="20"/>
          <w:szCs w:val="20"/>
        </w:rPr>
        <w:t xml:space="preserve"> their scored values and</w:t>
      </w:r>
      <w:r w:rsidR="00213B80">
        <w:rPr>
          <w:rFonts w:ascii="Verdana" w:hAnsi="Verdana"/>
          <w:sz w:val="20"/>
          <w:szCs w:val="20"/>
        </w:rPr>
        <w:t xml:space="preserve"> other considerations involved</w:t>
      </w:r>
      <w:r w:rsidR="00A655E5">
        <w:rPr>
          <w:rFonts w:ascii="Verdana" w:hAnsi="Verdana"/>
          <w:sz w:val="20"/>
          <w:szCs w:val="20"/>
        </w:rPr>
        <w:t>.</w:t>
      </w:r>
      <w:r w:rsidR="00D32231">
        <w:rPr>
          <w:rFonts w:ascii="Verdana" w:hAnsi="Verdana"/>
          <w:sz w:val="20"/>
          <w:szCs w:val="20"/>
        </w:rPr>
        <w:t xml:space="preserve">  Considerations will also be </w:t>
      </w:r>
      <w:r w:rsidR="00213B80">
        <w:rPr>
          <w:rFonts w:ascii="Verdana" w:hAnsi="Verdana"/>
          <w:sz w:val="20"/>
          <w:szCs w:val="20"/>
        </w:rPr>
        <w:t>made</w:t>
      </w:r>
      <w:r w:rsidR="00D32231">
        <w:rPr>
          <w:rFonts w:ascii="Verdana" w:hAnsi="Verdana"/>
          <w:sz w:val="20"/>
          <w:szCs w:val="20"/>
        </w:rPr>
        <w:t xml:space="preserve"> to ensure that a minimum of 3-5 departments/entities</w:t>
      </w:r>
      <w:r w:rsidR="00A655E5">
        <w:rPr>
          <w:rFonts w:ascii="Verdana" w:hAnsi="Verdana"/>
          <w:sz w:val="20"/>
          <w:szCs w:val="20"/>
        </w:rPr>
        <w:t xml:space="preserve"> </w:t>
      </w:r>
      <w:r w:rsidR="00D32231">
        <w:rPr>
          <w:rFonts w:ascii="Verdana" w:hAnsi="Verdana"/>
          <w:sz w:val="20"/>
          <w:szCs w:val="20"/>
        </w:rPr>
        <w:t>are distributed funds.</w:t>
      </w:r>
      <w:r w:rsidR="00A655E5">
        <w:rPr>
          <w:rFonts w:ascii="Verdana" w:hAnsi="Verdana"/>
          <w:sz w:val="20"/>
          <w:szCs w:val="20"/>
        </w:rPr>
        <w:t xml:space="preserve">  </w:t>
      </w:r>
    </w:p>
    <w:p w:rsidR="00A655E5" w:rsidRDefault="00A655E5" w:rsidP="00A655E5">
      <w:pPr>
        <w:ind w:left="720"/>
        <w:rPr>
          <w:rFonts w:ascii="Verdana" w:hAnsi="Verdana"/>
          <w:sz w:val="20"/>
          <w:szCs w:val="20"/>
        </w:rPr>
      </w:pPr>
      <w:r>
        <w:rPr>
          <w:rFonts w:ascii="Verdana" w:hAnsi="Verdana"/>
          <w:sz w:val="20"/>
          <w:szCs w:val="20"/>
        </w:rPr>
        <w:t xml:space="preserve">Equipment Repair Requests will be selected from the ranking and evaluation process to include as many of the highest prioritized requests that fit within the available budget allocated for equipment repairs for that fiscal year. </w:t>
      </w:r>
    </w:p>
    <w:p w:rsidR="00AA166C" w:rsidRPr="00CF5FED" w:rsidRDefault="00AA166C" w:rsidP="00AA166C">
      <w:pPr>
        <w:ind w:left="720"/>
      </w:pPr>
    </w:p>
    <w:p w:rsidR="00E12FB3" w:rsidRDefault="00A655E5" w:rsidP="00622090">
      <w:pPr>
        <w:pStyle w:val="ListParagraph"/>
        <w:numPr>
          <w:ilvl w:val="0"/>
          <w:numId w:val="1"/>
        </w:numPr>
      </w:pPr>
      <w:r>
        <w:t>Notification</w:t>
      </w:r>
    </w:p>
    <w:p w:rsidR="0078388B" w:rsidRPr="00622090" w:rsidRDefault="00D32231" w:rsidP="0078388B">
      <w:pPr>
        <w:ind w:left="720"/>
      </w:pPr>
      <w:r>
        <w:t xml:space="preserve">The </w:t>
      </w:r>
      <w:r w:rsidR="00A655E5">
        <w:t>selected Equipment Repair Requests must be given to the Business Office and a copy sent to the Chairs of the Facilities Planning Committee.  R</w:t>
      </w:r>
      <w:r>
        <w:t>equesting</w:t>
      </w:r>
      <w:r w:rsidR="00A655E5">
        <w:t xml:space="preserve"> departments/</w:t>
      </w:r>
      <w:r>
        <w:t xml:space="preserve"> entities</w:t>
      </w:r>
      <w:r w:rsidR="00353DAD">
        <w:t xml:space="preserve"> will be </w:t>
      </w:r>
      <w:r w:rsidR="00353DAD">
        <w:lastRenderedPageBreak/>
        <w:t xml:space="preserve">notified </w:t>
      </w:r>
      <w:r w:rsidR="00E123B7">
        <w:t xml:space="preserve">via email </w:t>
      </w:r>
      <w:r w:rsidR="00F05A7B">
        <w:t>by the Business Office regarding the selected</w:t>
      </w:r>
      <w:r>
        <w:t xml:space="preserve"> equipment repairs that will receive funding.  Those requesting entities </w:t>
      </w:r>
      <w:r w:rsidR="00200ED6">
        <w:t>that</w:t>
      </w:r>
      <w:r>
        <w:t xml:space="preserve"> were not selected will also be notified</w:t>
      </w:r>
      <w:r w:rsidR="00E123B7">
        <w:t xml:space="preserve"> via email</w:t>
      </w:r>
      <w:r>
        <w:t>.  The Director of Business and Administrative Services will coordinate any budget transfers needed to process the selected equipment repairs and notify the appropriate Administrators/ Department Chairs to begin the process of procuring the selected equipment repairs.</w:t>
      </w:r>
    </w:p>
    <w:p w:rsidR="00CF5FED" w:rsidRDefault="00903F42" w:rsidP="00CF5FED">
      <w:pPr>
        <w:pStyle w:val="ListParagraph"/>
        <w:numPr>
          <w:ilvl w:val="0"/>
          <w:numId w:val="1"/>
        </w:numPr>
      </w:pPr>
      <w:r>
        <w:t>Follow-Up</w:t>
      </w:r>
    </w:p>
    <w:p w:rsidR="00903F42" w:rsidRDefault="00A655E5" w:rsidP="00903F42">
      <w:pPr>
        <w:ind w:left="1080"/>
      </w:pPr>
      <w:r>
        <w:t xml:space="preserve">The Facilities Planning </w:t>
      </w:r>
      <w:r w:rsidR="00D32231">
        <w:t xml:space="preserve">Committee should </w:t>
      </w:r>
      <w:r>
        <w:t xml:space="preserve">receive a monthly status report from the Division Deans regarding the completion status of </w:t>
      </w:r>
      <w:r w:rsidR="00903F42">
        <w:t xml:space="preserve">the </w:t>
      </w:r>
      <w:r w:rsidR="00D32231">
        <w:t>Selected</w:t>
      </w:r>
      <w:r>
        <w:t xml:space="preserve"> Repair</w:t>
      </w:r>
      <w:r w:rsidR="00D32231">
        <w:t xml:space="preserve"> Requests</w:t>
      </w:r>
      <w:r w:rsidR="00903F42">
        <w:t>.</w:t>
      </w:r>
      <w:r w:rsidR="00D32231">
        <w:t xml:space="preserve">  If any of the entities are not utilizing t</w:t>
      </w:r>
      <w:r w:rsidR="00E123B7">
        <w:t>heir equipment repair funding by</w:t>
      </w:r>
      <w:r>
        <w:t xml:space="preserve"> the month prior to the district ordering/ processing cutoff deadlines, </w:t>
      </w:r>
      <w:r w:rsidR="00D32231">
        <w:t>funds may be directed to the n</w:t>
      </w:r>
      <w:r w:rsidR="00200ED6">
        <w:t xml:space="preserve">ext </w:t>
      </w:r>
      <w:r>
        <w:t xml:space="preserve">repair </w:t>
      </w:r>
      <w:r w:rsidR="00E123B7">
        <w:t xml:space="preserve">request </w:t>
      </w:r>
      <w:r w:rsidR="00200ED6">
        <w:t>in line on</w:t>
      </w:r>
      <w:r w:rsidR="00D32231">
        <w:t xml:space="preserve"> the </w:t>
      </w:r>
      <w:r w:rsidR="00200ED6">
        <w:t xml:space="preserve">equipment repair </w:t>
      </w:r>
      <w:r w:rsidR="00D32231">
        <w:t>prioritization list.</w:t>
      </w:r>
    </w:p>
    <w:sectPr w:rsidR="00903F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30EC6"/>
    <w:multiLevelType w:val="hybridMultilevel"/>
    <w:tmpl w:val="C64E2CA0"/>
    <w:lvl w:ilvl="0" w:tplc="4D52B8CE">
      <w:start w:val="1"/>
      <w:numFmt w:val="bullet"/>
      <w:lvlText w:val="•"/>
      <w:lvlJc w:val="left"/>
      <w:pPr>
        <w:tabs>
          <w:tab w:val="num" w:pos="720"/>
        </w:tabs>
        <w:ind w:left="720" w:hanging="360"/>
      </w:pPr>
      <w:rPr>
        <w:rFonts w:ascii="Times New Roman" w:hAnsi="Times New Roman" w:hint="default"/>
      </w:rPr>
    </w:lvl>
    <w:lvl w:ilvl="1" w:tplc="5EC6295A" w:tentative="1">
      <w:start w:val="1"/>
      <w:numFmt w:val="bullet"/>
      <w:lvlText w:val="•"/>
      <w:lvlJc w:val="left"/>
      <w:pPr>
        <w:tabs>
          <w:tab w:val="num" w:pos="1440"/>
        </w:tabs>
        <w:ind w:left="1440" w:hanging="360"/>
      </w:pPr>
      <w:rPr>
        <w:rFonts w:ascii="Times New Roman" w:hAnsi="Times New Roman" w:hint="default"/>
      </w:rPr>
    </w:lvl>
    <w:lvl w:ilvl="2" w:tplc="D2220632" w:tentative="1">
      <w:start w:val="1"/>
      <w:numFmt w:val="bullet"/>
      <w:lvlText w:val="•"/>
      <w:lvlJc w:val="left"/>
      <w:pPr>
        <w:tabs>
          <w:tab w:val="num" w:pos="2160"/>
        </w:tabs>
        <w:ind w:left="2160" w:hanging="360"/>
      </w:pPr>
      <w:rPr>
        <w:rFonts w:ascii="Times New Roman" w:hAnsi="Times New Roman" w:hint="default"/>
      </w:rPr>
    </w:lvl>
    <w:lvl w:ilvl="3" w:tplc="F65E1228" w:tentative="1">
      <w:start w:val="1"/>
      <w:numFmt w:val="bullet"/>
      <w:lvlText w:val="•"/>
      <w:lvlJc w:val="left"/>
      <w:pPr>
        <w:tabs>
          <w:tab w:val="num" w:pos="2880"/>
        </w:tabs>
        <w:ind w:left="2880" w:hanging="360"/>
      </w:pPr>
      <w:rPr>
        <w:rFonts w:ascii="Times New Roman" w:hAnsi="Times New Roman" w:hint="default"/>
      </w:rPr>
    </w:lvl>
    <w:lvl w:ilvl="4" w:tplc="CB3EC09A" w:tentative="1">
      <w:start w:val="1"/>
      <w:numFmt w:val="bullet"/>
      <w:lvlText w:val="•"/>
      <w:lvlJc w:val="left"/>
      <w:pPr>
        <w:tabs>
          <w:tab w:val="num" w:pos="3600"/>
        </w:tabs>
        <w:ind w:left="3600" w:hanging="360"/>
      </w:pPr>
      <w:rPr>
        <w:rFonts w:ascii="Times New Roman" w:hAnsi="Times New Roman" w:hint="default"/>
      </w:rPr>
    </w:lvl>
    <w:lvl w:ilvl="5" w:tplc="667C2228" w:tentative="1">
      <w:start w:val="1"/>
      <w:numFmt w:val="bullet"/>
      <w:lvlText w:val="•"/>
      <w:lvlJc w:val="left"/>
      <w:pPr>
        <w:tabs>
          <w:tab w:val="num" w:pos="4320"/>
        </w:tabs>
        <w:ind w:left="4320" w:hanging="360"/>
      </w:pPr>
      <w:rPr>
        <w:rFonts w:ascii="Times New Roman" w:hAnsi="Times New Roman" w:hint="default"/>
      </w:rPr>
    </w:lvl>
    <w:lvl w:ilvl="6" w:tplc="DAE04D98" w:tentative="1">
      <w:start w:val="1"/>
      <w:numFmt w:val="bullet"/>
      <w:lvlText w:val="•"/>
      <w:lvlJc w:val="left"/>
      <w:pPr>
        <w:tabs>
          <w:tab w:val="num" w:pos="5040"/>
        </w:tabs>
        <w:ind w:left="5040" w:hanging="360"/>
      </w:pPr>
      <w:rPr>
        <w:rFonts w:ascii="Times New Roman" w:hAnsi="Times New Roman" w:hint="default"/>
      </w:rPr>
    </w:lvl>
    <w:lvl w:ilvl="7" w:tplc="1B526ACE" w:tentative="1">
      <w:start w:val="1"/>
      <w:numFmt w:val="bullet"/>
      <w:lvlText w:val="•"/>
      <w:lvlJc w:val="left"/>
      <w:pPr>
        <w:tabs>
          <w:tab w:val="num" w:pos="5760"/>
        </w:tabs>
        <w:ind w:left="5760" w:hanging="360"/>
      </w:pPr>
      <w:rPr>
        <w:rFonts w:ascii="Times New Roman" w:hAnsi="Times New Roman" w:hint="default"/>
      </w:rPr>
    </w:lvl>
    <w:lvl w:ilvl="8" w:tplc="F0C44A78" w:tentative="1">
      <w:start w:val="1"/>
      <w:numFmt w:val="bullet"/>
      <w:lvlText w:val="•"/>
      <w:lvlJc w:val="left"/>
      <w:pPr>
        <w:tabs>
          <w:tab w:val="num" w:pos="6480"/>
        </w:tabs>
        <w:ind w:left="6480" w:hanging="360"/>
      </w:pPr>
      <w:rPr>
        <w:rFonts w:ascii="Times New Roman" w:hAnsi="Times New Roman" w:hint="default"/>
      </w:rPr>
    </w:lvl>
  </w:abstractNum>
  <w:abstractNum w:abstractNumId="1">
    <w:nsid w:val="1A71044D"/>
    <w:multiLevelType w:val="hybridMultilevel"/>
    <w:tmpl w:val="78DC0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BCE5680"/>
    <w:multiLevelType w:val="hybridMultilevel"/>
    <w:tmpl w:val="FFB6837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97325D"/>
    <w:multiLevelType w:val="hybridMultilevel"/>
    <w:tmpl w:val="A240E9DC"/>
    <w:lvl w:ilvl="0" w:tplc="262609E4">
      <w:start w:val="1"/>
      <w:numFmt w:val="bullet"/>
      <w:lvlText w:val="•"/>
      <w:lvlJc w:val="left"/>
      <w:pPr>
        <w:tabs>
          <w:tab w:val="num" w:pos="720"/>
        </w:tabs>
        <w:ind w:left="720" w:hanging="360"/>
      </w:pPr>
      <w:rPr>
        <w:rFonts w:ascii="Times New Roman" w:hAnsi="Times New Roman" w:hint="default"/>
      </w:rPr>
    </w:lvl>
    <w:lvl w:ilvl="1" w:tplc="CCEC38D8" w:tentative="1">
      <w:start w:val="1"/>
      <w:numFmt w:val="bullet"/>
      <w:lvlText w:val="•"/>
      <w:lvlJc w:val="left"/>
      <w:pPr>
        <w:tabs>
          <w:tab w:val="num" w:pos="1440"/>
        </w:tabs>
        <w:ind w:left="1440" w:hanging="360"/>
      </w:pPr>
      <w:rPr>
        <w:rFonts w:ascii="Times New Roman" w:hAnsi="Times New Roman" w:hint="default"/>
      </w:rPr>
    </w:lvl>
    <w:lvl w:ilvl="2" w:tplc="49A24DDC" w:tentative="1">
      <w:start w:val="1"/>
      <w:numFmt w:val="bullet"/>
      <w:lvlText w:val="•"/>
      <w:lvlJc w:val="left"/>
      <w:pPr>
        <w:tabs>
          <w:tab w:val="num" w:pos="2160"/>
        </w:tabs>
        <w:ind w:left="2160" w:hanging="360"/>
      </w:pPr>
      <w:rPr>
        <w:rFonts w:ascii="Times New Roman" w:hAnsi="Times New Roman" w:hint="default"/>
      </w:rPr>
    </w:lvl>
    <w:lvl w:ilvl="3" w:tplc="5E926A9C" w:tentative="1">
      <w:start w:val="1"/>
      <w:numFmt w:val="bullet"/>
      <w:lvlText w:val="•"/>
      <w:lvlJc w:val="left"/>
      <w:pPr>
        <w:tabs>
          <w:tab w:val="num" w:pos="2880"/>
        </w:tabs>
        <w:ind w:left="2880" w:hanging="360"/>
      </w:pPr>
      <w:rPr>
        <w:rFonts w:ascii="Times New Roman" w:hAnsi="Times New Roman" w:hint="default"/>
      </w:rPr>
    </w:lvl>
    <w:lvl w:ilvl="4" w:tplc="83467E42" w:tentative="1">
      <w:start w:val="1"/>
      <w:numFmt w:val="bullet"/>
      <w:lvlText w:val="•"/>
      <w:lvlJc w:val="left"/>
      <w:pPr>
        <w:tabs>
          <w:tab w:val="num" w:pos="3600"/>
        </w:tabs>
        <w:ind w:left="3600" w:hanging="360"/>
      </w:pPr>
      <w:rPr>
        <w:rFonts w:ascii="Times New Roman" w:hAnsi="Times New Roman" w:hint="default"/>
      </w:rPr>
    </w:lvl>
    <w:lvl w:ilvl="5" w:tplc="3118C048" w:tentative="1">
      <w:start w:val="1"/>
      <w:numFmt w:val="bullet"/>
      <w:lvlText w:val="•"/>
      <w:lvlJc w:val="left"/>
      <w:pPr>
        <w:tabs>
          <w:tab w:val="num" w:pos="4320"/>
        </w:tabs>
        <w:ind w:left="4320" w:hanging="360"/>
      </w:pPr>
      <w:rPr>
        <w:rFonts w:ascii="Times New Roman" w:hAnsi="Times New Roman" w:hint="default"/>
      </w:rPr>
    </w:lvl>
    <w:lvl w:ilvl="6" w:tplc="2788DB04" w:tentative="1">
      <w:start w:val="1"/>
      <w:numFmt w:val="bullet"/>
      <w:lvlText w:val="•"/>
      <w:lvlJc w:val="left"/>
      <w:pPr>
        <w:tabs>
          <w:tab w:val="num" w:pos="5040"/>
        </w:tabs>
        <w:ind w:left="5040" w:hanging="360"/>
      </w:pPr>
      <w:rPr>
        <w:rFonts w:ascii="Times New Roman" w:hAnsi="Times New Roman" w:hint="default"/>
      </w:rPr>
    </w:lvl>
    <w:lvl w:ilvl="7" w:tplc="AB9AD6EC" w:tentative="1">
      <w:start w:val="1"/>
      <w:numFmt w:val="bullet"/>
      <w:lvlText w:val="•"/>
      <w:lvlJc w:val="left"/>
      <w:pPr>
        <w:tabs>
          <w:tab w:val="num" w:pos="5760"/>
        </w:tabs>
        <w:ind w:left="5760" w:hanging="360"/>
      </w:pPr>
      <w:rPr>
        <w:rFonts w:ascii="Times New Roman" w:hAnsi="Times New Roman" w:hint="default"/>
      </w:rPr>
    </w:lvl>
    <w:lvl w:ilvl="8" w:tplc="9E92DC26" w:tentative="1">
      <w:start w:val="1"/>
      <w:numFmt w:val="bullet"/>
      <w:lvlText w:val="•"/>
      <w:lvlJc w:val="left"/>
      <w:pPr>
        <w:tabs>
          <w:tab w:val="num" w:pos="6480"/>
        </w:tabs>
        <w:ind w:left="6480" w:hanging="360"/>
      </w:pPr>
      <w:rPr>
        <w:rFonts w:ascii="Times New Roman" w:hAnsi="Times New Roman" w:hint="default"/>
      </w:rPr>
    </w:lvl>
  </w:abstractNum>
  <w:abstractNum w:abstractNumId="4">
    <w:nsid w:val="2EE5564B"/>
    <w:multiLevelType w:val="multilevel"/>
    <w:tmpl w:val="689EDB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600F5E"/>
    <w:multiLevelType w:val="hybridMultilevel"/>
    <w:tmpl w:val="9A149FCC"/>
    <w:lvl w:ilvl="0" w:tplc="D7BE2424">
      <w:start w:val="1"/>
      <w:numFmt w:val="bullet"/>
      <w:lvlText w:val="•"/>
      <w:lvlJc w:val="left"/>
      <w:pPr>
        <w:tabs>
          <w:tab w:val="num" w:pos="720"/>
        </w:tabs>
        <w:ind w:left="720" w:hanging="360"/>
      </w:pPr>
      <w:rPr>
        <w:rFonts w:ascii="Times New Roman" w:hAnsi="Times New Roman" w:hint="default"/>
      </w:rPr>
    </w:lvl>
    <w:lvl w:ilvl="1" w:tplc="F15CFC3C" w:tentative="1">
      <w:start w:val="1"/>
      <w:numFmt w:val="bullet"/>
      <w:lvlText w:val="•"/>
      <w:lvlJc w:val="left"/>
      <w:pPr>
        <w:tabs>
          <w:tab w:val="num" w:pos="1440"/>
        </w:tabs>
        <w:ind w:left="1440" w:hanging="360"/>
      </w:pPr>
      <w:rPr>
        <w:rFonts w:ascii="Times New Roman" w:hAnsi="Times New Roman" w:hint="default"/>
      </w:rPr>
    </w:lvl>
    <w:lvl w:ilvl="2" w:tplc="54FEFA76" w:tentative="1">
      <w:start w:val="1"/>
      <w:numFmt w:val="bullet"/>
      <w:lvlText w:val="•"/>
      <w:lvlJc w:val="left"/>
      <w:pPr>
        <w:tabs>
          <w:tab w:val="num" w:pos="2160"/>
        </w:tabs>
        <w:ind w:left="2160" w:hanging="360"/>
      </w:pPr>
      <w:rPr>
        <w:rFonts w:ascii="Times New Roman" w:hAnsi="Times New Roman" w:hint="default"/>
      </w:rPr>
    </w:lvl>
    <w:lvl w:ilvl="3" w:tplc="0E2E3C4E" w:tentative="1">
      <w:start w:val="1"/>
      <w:numFmt w:val="bullet"/>
      <w:lvlText w:val="•"/>
      <w:lvlJc w:val="left"/>
      <w:pPr>
        <w:tabs>
          <w:tab w:val="num" w:pos="2880"/>
        </w:tabs>
        <w:ind w:left="2880" w:hanging="360"/>
      </w:pPr>
      <w:rPr>
        <w:rFonts w:ascii="Times New Roman" w:hAnsi="Times New Roman" w:hint="default"/>
      </w:rPr>
    </w:lvl>
    <w:lvl w:ilvl="4" w:tplc="E7A412CC" w:tentative="1">
      <w:start w:val="1"/>
      <w:numFmt w:val="bullet"/>
      <w:lvlText w:val="•"/>
      <w:lvlJc w:val="left"/>
      <w:pPr>
        <w:tabs>
          <w:tab w:val="num" w:pos="3600"/>
        </w:tabs>
        <w:ind w:left="3600" w:hanging="360"/>
      </w:pPr>
      <w:rPr>
        <w:rFonts w:ascii="Times New Roman" w:hAnsi="Times New Roman" w:hint="default"/>
      </w:rPr>
    </w:lvl>
    <w:lvl w:ilvl="5" w:tplc="92D8CC1A" w:tentative="1">
      <w:start w:val="1"/>
      <w:numFmt w:val="bullet"/>
      <w:lvlText w:val="•"/>
      <w:lvlJc w:val="left"/>
      <w:pPr>
        <w:tabs>
          <w:tab w:val="num" w:pos="4320"/>
        </w:tabs>
        <w:ind w:left="4320" w:hanging="360"/>
      </w:pPr>
      <w:rPr>
        <w:rFonts w:ascii="Times New Roman" w:hAnsi="Times New Roman" w:hint="default"/>
      </w:rPr>
    </w:lvl>
    <w:lvl w:ilvl="6" w:tplc="A532D8B4" w:tentative="1">
      <w:start w:val="1"/>
      <w:numFmt w:val="bullet"/>
      <w:lvlText w:val="•"/>
      <w:lvlJc w:val="left"/>
      <w:pPr>
        <w:tabs>
          <w:tab w:val="num" w:pos="5040"/>
        </w:tabs>
        <w:ind w:left="5040" w:hanging="360"/>
      </w:pPr>
      <w:rPr>
        <w:rFonts w:ascii="Times New Roman" w:hAnsi="Times New Roman" w:hint="default"/>
      </w:rPr>
    </w:lvl>
    <w:lvl w:ilvl="7" w:tplc="E99232E8" w:tentative="1">
      <w:start w:val="1"/>
      <w:numFmt w:val="bullet"/>
      <w:lvlText w:val="•"/>
      <w:lvlJc w:val="left"/>
      <w:pPr>
        <w:tabs>
          <w:tab w:val="num" w:pos="5760"/>
        </w:tabs>
        <w:ind w:left="5760" w:hanging="360"/>
      </w:pPr>
      <w:rPr>
        <w:rFonts w:ascii="Times New Roman" w:hAnsi="Times New Roman" w:hint="default"/>
      </w:rPr>
    </w:lvl>
    <w:lvl w:ilvl="8" w:tplc="6F06D716" w:tentative="1">
      <w:start w:val="1"/>
      <w:numFmt w:val="bullet"/>
      <w:lvlText w:val="•"/>
      <w:lvlJc w:val="left"/>
      <w:pPr>
        <w:tabs>
          <w:tab w:val="num" w:pos="6480"/>
        </w:tabs>
        <w:ind w:left="6480" w:hanging="360"/>
      </w:pPr>
      <w:rPr>
        <w:rFonts w:ascii="Times New Roman" w:hAnsi="Times New Roman" w:hint="default"/>
      </w:rPr>
    </w:lvl>
  </w:abstractNum>
  <w:abstractNum w:abstractNumId="6">
    <w:nsid w:val="57BA3B03"/>
    <w:multiLevelType w:val="hybridMultilevel"/>
    <w:tmpl w:val="40148D92"/>
    <w:lvl w:ilvl="0" w:tplc="A874D936">
      <w:start w:val="1"/>
      <w:numFmt w:val="bullet"/>
      <w:lvlText w:val="•"/>
      <w:lvlJc w:val="left"/>
      <w:pPr>
        <w:tabs>
          <w:tab w:val="num" w:pos="720"/>
        </w:tabs>
        <w:ind w:left="720" w:hanging="360"/>
      </w:pPr>
      <w:rPr>
        <w:rFonts w:ascii="Times New Roman" w:hAnsi="Times New Roman" w:hint="default"/>
      </w:rPr>
    </w:lvl>
    <w:lvl w:ilvl="1" w:tplc="9A0658C8" w:tentative="1">
      <w:start w:val="1"/>
      <w:numFmt w:val="bullet"/>
      <w:lvlText w:val="•"/>
      <w:lvlJc w:val="left"/>
      <w:pPr>
        <w:tabs>
          <w:tab w:val="num" w:pos="1440"/>
        </w:tabs>
        <w:ind w:left="1440" w:hanging="360"/>
      </w:pPr>
      <w:rPr>
        <w:rFonts w:ascii="Times New Roman" w:hAnsi="Times New Roman" w:hint="default"/>
      </w:rPr>
    </w:lvl>
    <w:lvl w:ilvl="2" w:tplc="6AD6029E" w:tentative="1">
      <w:start w:val="1"/>
      <w:numFmt w:val="bullet"/>
      <w:lvlText w:val="•"/>
      <w:lvlJc w:val="left"/>
      <w:pPr>
        <w:tabs>
          <w:tab w:val="num" w:pos="2160"/>
        </w:tabs>
        <w:ind w:left="2160" w:hanging="360"/>
      </w:pPr>
      <w:rPr>
        <w:rFonts w:ascii="Times New Roman" w:hAnsi="Times New Roman" w:hint="default"/>
      </w:rPr>
    </w:lvl>
    <w:lvl w:ilvl="3" w:tplc="BB3806FA" w:tentative="1">
      <w:start w:val="1"/>
      <w:numFmt w:val="bullet"/>
      <w:lvlText w:val="•"/>
      <w:lvlJc w:val="left"/>
      <w:pPr>
        <w:tabs>
          <w:tab w:val="num" w:pos="2880"/>
        </w:tabs>
        <w:ind w:left="2880" w:hanging="360"/>
      </w:pPr>
      <w:rPr>
        <w:rFonts w:ascii="Times New Roman" w:hAnsi="Times New Roman" w:hint="default"/>
      </w:rPr>
    </w:lvl>
    <w:lvl w:ilvl="4" w:tplc="EC644C2A" w:tentative="1">
      <w:start w:val="1"/>
      <w:numFmt w:val="bullet"/>
      <w:lvlText w:val="•"/>
      <w:lvlJc w:val="left"/>
      <w:pPr>
        <w:tabs>
          <w:tab w:val="num" w:pos="3600"/>
        </w:tabs>
        <w:ind w:left="3600" w:hanging="360"/>
      </w:pPr>
      <w:rPr>
        <w:rFonts w:ascii="Times New Roman" w:hAnsi="Times New Roman" w:hint="default"/>
      </w:rPr>
    </w:lvl>
    <w:lvl w:ilvl="5" w:tplc="649AE294" w:tentative="1">
      <w:start w:val="1"/>
      <w:numFmt w:val="bullet"/>
      <w:lvlText w:val="•"/>
      <w:lvlJc w:val="left"/>
      <w:pPr>
        <w:tabs>
          <w:tab w:val="num" w:pos="4320"/>
        </w:tabs>
        <w:ind w:left="4320" w:hanging="360"/>
      </w:pPr>
      <w:rPr>
        <w:rFonts w:ascii="Times New Roman" w:hAnsi="Times New Roman" w:hint="default"/>
      </w:rPr>
    </w:lvl>
    <w:lvl w:ilvl="6" w:tplc="DB7236B6" w:tentative="1">
      <w:start w:val="1"/>
      <w:numFmt w:val="bullet"/>
      <w:lvlText w:val="•"/>
      <w:lvlJc w:val="left"/>
      <w:pPr>
        <w:tabs>
          <w:tab w:val="num" w:pos="5040"/>
        </w:tabs>
        <w:ind w:left="5040" w:hanging="360"/>
      </w:pPr>
      <w:rPr>
        <w:rFonts w:ascii="Times New Roman" w:hAnsi="Times New Roman" w:hint="default"/>
      </w:rPr>
    </w:lvl>
    <w:lvl w:ilvl="7" w:tplc="58EA6416" w:tentative="1">
      <w:start w:val="1"/>
      <w:numFmt w:val="bullet"/>
      <w:lvlText w:val="•"/>
      <w:lvlJc w:val="left"/>
      <w:pPr>
        <w:tabs>
          <w:tab w:val="num" w:pos="5760"/>
        </w:tabs>
        <w:ind w:left="5760" w:hanging="360"/>
      </w:pPr>
      <w:rPr>
        <w:rFonts w:ascii="Times New Roman" w:hAnsi="Times New Roman" w:hint="default"/>
      </w:rPr>
    </w:lvl>
    <w:lvl w:ilvl="8" w:tplc="1C90313C" w:tentative="1">
      <w:start w:val="1"/>
      <w:numFmt w:val="bullet"/>
      <w:lvlText w:val="•"/>
      <w:lvlJc w:val="left"/>
      <w:pPr>
        <w:tabs>
          <w:tab w:val="num" w:pos="6480"/>
        </w:tabs>
        <w:ind w:left="6480" w:hanging="360"/>
      </w:pPr>
      <w:rPr>
        <w:rFonts w:ascii="Times New Roman" w:hAnsi="Times New Roman" w:hint="default"/>
      </w:rPr>
    </w:lvl>
  </w:abstractNum>
  <w:abstractNum w:abstractNumId="7">
    <w:nsid w:val="590B55CE"/>
    <w:multiLevelType w:val="hybridMultilevel"/>
    <w:tmpl w:val="037E3240"/>
    <w:lvl w:ilvl="0" w:tplc="1116FE06">
      <w:start w:val="1"/>
      <w:numFmt w:val="bullet"/>
      <w:lvlText w:val="•"/>
      <w:lvlJc w:val="left"/>
      <w:pPr>
        <w:tabs>
          <w:tab w:val="num" w:pos="720"/>
        </w:tabs>
        <w:ind w:left="720" w:hanging="360"/>
      </w:pPr>
      <w:rPr>
        <w:rFonts w:ascii="Times New Roman" w:hAnsi="Times New Roman" w:hint="default"/>
      </w:rPr>
    </w:lvl>
    <w:lvl w:ilvl="1" w:tplc="C20E4DB8" w:tentative="1">
      <w:start w:val="1"/>
      <w:numFmt w:val="bullet"/>
      <w:lvlText w:val="•"/>
      <w:lvlJc w:val="left"/>
      <w:pPr>
        <w:tabs>
          <w:tab w:val="num" w:pos="1440"/>
        </w:tabs>
        <w:ind w:left="1440" w:hanging="360"/>
      </w:pPr>
      <w:rPr>
        <w:rFonts w:ascii="Times New Roman" w:hAnsi="Times New Roman" w:hint="default"/>
      </w:rPr>
    </w:lvl>
    <w:lvl w:ilvl="2" w:tplc="24227ECC" w:tentative="1">
      <w:start w:val="1"/>
      <w:numFmt w:val="bullet"/>
      <w:lvlText w:val="•"/>
      <w:lvlJc w:val="left"/>
      <w:pPr>
        <w:tabs>
          <w:tab w:val="num" w:pos="2160"/>
        </w:tabs>
        <w:ind w:left="2160" w:hanging="360"/>
      </w:pPr>
      <w:rPr>
        <w:rFonts w:ascii="Times New Roman" w:hAnsi="Times New Roman" w:hint="default"/>
      </w:rPr>
    </w:lvl>
    <w:lvl w:ilvl="3" w:tplc="DE12FA72" w:tentative="1">
      <w:start w:val="1"/>
      <w:numFmt w:val="bullet"/>
      <w:lvlText w:val="•"/>
      <w:lvlJc w:val="left"/>
      <w:pPr>
        <w:tabs>
          <w:tab w:val="num" w:pos="2880"/>
        </w:tabs>
        <w:ind w:left="2880" w:hanging="360"/>
      </w:pPr>
      <w:rPr>
        <w:rFonts w:ascii="Times New Roman" w:hAnsi="Times New Roman" w:hint="default"/>
      </w:rPr>
    </w:lvl>
    <w:lvl w:ilvl="4" w:tplc="78B2B856" w:tentative="1">
      <w:start w:val="1"/>
      <w:numFmt w:val="bullet"/>
      <w:lvlText w:val="•"/>
      <w:lvlJc w:val="left"/>
      <w:pPr>
        <w:tabs>
          <w:tab w:val="num" w:pos="3600"/>
        </w:tabs>
        <w:ind w:left="3600" w:hanging="360"/>
      </w:pPr>
      <w:rPr>
        <w:rFonts w:ascii="Times New Roman" w:hAnsi="Times New Roman" w:hint="default"/>
      </w:rPr>
    </w:lvl>
    <w:lvl w:ilvl="5" w:tplc="355EC7D2" w:tentative="1">
      <w:start w:val="1"/>
      <w:numFmt w:val="bullet"/>
      <w:lvlText w:val="•"/>
      <w:lvlJc w:val="left"/>
      <w:pPr>
        <w:tabs>
          <w:tab w:val="num" w:pos="4320"/>
        </w:tabs>
        <w:ind w:left="4320" w:hanging="360"/>
      </w:pPr>
      <w:rPr>
        <w:rFonts w:ascii="Times New Roman" w:hAnsi="Times New Roman" w:hint="default"/>
      </w:rPr>
    </w:lvl>
    <w:lvl w:ilvl="6" w:tplc="40A800F0" w:tentative="1">
      <w:start w:val="1"/>
      <w:numFmt w:val="bullet"/>
      <w:lvlText w:val="•"/>
      <w:lvlJc w:val="left"/>
      <w:pPr>
        <w:tabs>
          <w:tab w:val="num" w:pos="5040"/>
        </w:tabs>
        <w:ind w:left="5040" w:hanging="360"/>
      </w:pPr>
      <w:rPr>
        <w:rFonts w:ascii="Times New Roman" w:hAnsi="Times New Roman" w:hint="default"/>
      </w:rPr>
    </w:lvl>
    <w:lvl w:ilvl="7" w:tplc="5B30DA9C" w:tentative="1">
      <w:start w:val="1"/>
      <w:numFmt w:val="bullet"/>
      <w:lvlText w:val="•"/>
      <w:lvlJc w:val="left"/>
      <w:pPr>
        <w:tabs>
          <w:tab w:val="num" w:pos="5760"/>
        </w:tabs>
        <w:ind w:left="5760" w:hanging="360"/>
      </w:pPr>
      <w:rPr>
        <w:rFonts w:ascii="Times New Roman" w:hAnsi="Times New Roman" w:hint="default"/>
      </w:rPr>
    </w:lvl>
    <w:lvl w:ilvl="8" w:tplc="3CF00E0C" w:tentative="1">
      <w:start w:val="1"/>
      <w:numFmt w:val="bullet"/>
      <w:lvlText w:val="•"/>
      <w:lvlJc w:val="left"/>
      <w:pPr>
        <w:tabs>
          <w:tab w:val="num" w:pos="6480"/>
        </w:tabs>
        <w:ind w:left="6480" w:hanging="360"/>
      </w:pPr>
      <w:rPr>
        <w:rFonts w:ascii="Times New Roman" w:hAnsi="Times New Roman" w:hint="default"/>
      </w:rPr>
    </w:lvl>
  </w:abstractNum>
  <w:abstractNum w:abstractNumId="8">
    <w:nsid w:val="5AD90D2C"/>
    <w:multiLevelType w:val="hybridMultilevel"/>
    <w:tmpl w:val="EF46D7C2"/>
    <w:lvl w:ilvl="0" w:tplc="04090001">
      <w:start w:val="1"/>
      <w:numFmt w:val="bullet"/>
      <w:lvlText w:val=""/>
      <w:lvlJc w:val="left"/>
      <w:pPr>
        <w:ind w:left="13035" w:hanging="360"/>
      </w:pPr>
      <w:rPr>
        <w:rFonts w:ascii="Symbol" w:hAnsi="Symbol" w:hint="default"/>
      </w:rPr>
    </w:lvl>
    <w:lvl w:ilvl="1" w:tplc="04090003" w:tentative="1">
      <w:start w:val="1"/>
      <w:numFmt w:val="bullet"/>
      <w:lvlText w:val="o"/>
      <w:lvlJc w:val="left"/>
      <w:pPr>
        <w:ind w:left="13755" w:hanging="360"/>
      </w:pPr>
      <w:rPr>
        <w:rFonts w:ascii="Courier New" w:hAnsi="Courier New" w:cs="Courier New" w:hint="default"/>
      </w:rPr>
    </w:lvl>
    <w:lvl w:ilvl="2" w:tplc="04090005" w:tentative="1">
      <w:start w:val="1"/>
      <w:numFmt w:val="bullet"/>
      <w:lvlText w:val=""/>
      <w:lvlJc w:val="left"/>
      <w:pPr>
        <w:ind w:left="14475" w:hanging="360"/>
      </w:pPr>
      <w:rPr>
        <w:rFonts w:ascii="Wingdings" w:hAnsi="Wingdings" w:hint="default"/>
      </w:rPr>
    </w:lvl>
    <w:lvl w:ilvl="3" w:tplc="04090001" w:tentative="1">
      <w:start w:val="1"/>
      <w:numFmt w:val="bullet"/>
      <w:lvlText w:val=""/>
      <w:lvlJc w:val="left"/>
      <w:pPr>
        <w:ind w:left="15195" w:hanging="360"/>
      </w:pPr>
      <w:rPr>
        <w:rFonts w:ascii="Symbol" w:hAnsi="Symbol" w:hint="default"/>
      </w:rPr>
    </w:lvl>
    <w:lvl w:ilvl="4" w:tplc="04090003" w:tentative="1">
      <w:start w:val="1"/>
      <w:numFmt w:val="bullet"/>
      <w:lvlText w:val="o"/>
      <w:lvlJc w:val="left"/>
      <w:pPr>
        <w:ind w:left="15915" w:hanging="360"/>
      </w:pPr>
      <w:rPr>
        <w:rFonts w:ascii="Courier New" w:hAnsi="Courier New" w:cs="Courier New" w:hint="default"/>
      </w:rPr>
    </w:lvl>
    <w:lvl w:ilvl="5" w:tplc="04090005" w:tentative="1">
      <w:start w:val="1"/>
      <w:numFmt w:val="bullet"/>
      <w:lvlText w:val=""/>
      <w:lvlJc w:val="left"/>
      <w:pPr>
        <w:ind w:left="16635" w:hanging="360"/>
      </w:pPr>
      <w:rPr>
        <w:rFonts w:ascii="Wingdings" w:hAnsi="Wingdings" w:hint="default"/>
      </w:rPr>
    </w:lvl>
    <w:lvl w:ilvl="6" w:tplc="04090001" w:tentative="1">
      <w:start w:val="1"/>
      <w:numFmt w:val="bullet"/>
      <w:lvlText w:val=""/>
      <w:lvlJc w:val="left"/>
      <w:pPr>
        <w:ind w:left="17355" w:hanging="360"/>
      </w:pPr>
      <w:rPr>
        <w:rFonts w:ascii="Symbol" w:hAnsi="Symbol" w:hint="default"/>
      </w:rPr>
    </w:lvl>
    <w:lvl w:ilvl="7" w:tplc="04090003" w:tentative="1">
      <w:start w:val="1"/>
      <w:numFmt w:val="bullet"/>
      <w:lvlText w:val="o"/>
      <w:lvlJc w:val="left"/>
      <w:pPr>
        <w:ind w:left="18075" w:hanging="360"/>
      </w:pPr>
      <w:rPr>
        <w:rFonts w:ascii="Courier New" w:hAnsi="Courier New" w:cs="Courier New" w:hint="default"/>
      </w:rPr>
    </w:lvl>
    <w:lvl w:ilvl="8" w:tplc="04090005" w:tentative="1">
      <w:start w:val="1"/>
      <w:numFmt w:val="bullet"/>
      <w:lvlText w:val=""/>
      <w:lvlJc w:val="left"/>
      <w:pPr>
        <w:ind w:left="18795" w:hanging="360"/>
      </w:pPr>
      <w:rPr>
        <w:rFonts w:ascii="Wingdings" w:hAnsi="Wingdings" w:hint="default"/>
      </w:rPr>
    </w:lvl>
  </w:abstractNum>
  <w:abstractNum w:abstractNumId="9">
    <w:nsid w:val="5D887346"/>
    <w:multiLevelType w:val="hybridMultilevel"/>
    <w:tmpl w:val="255ECF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98E0331"/>
    <w:multiLevelType w:val="hybridMultilevel"/>
    <w:tmpl w:val="3F7603E2"/>
    <w:lvl w:ilvl="0" w:tplc="4EE61FC8">
      <w:start w:val="1"/>
      <w:numFmt w:val="bullet"/>
      <w:lvlText w:val="•"/>
      <w:lvlJc w:val="left"/>
      <w:pPr>
        <w:tabs>
          <w:tab w:val="num" w:pos="720"/>
        </w:tabs>
        <w:ind w:left="720" w:hanging="360"/>
      </w:pPr>
      <w:rPr>
        <w:rFonts w:ascii="Times New Roman" w:hAnsi="Times New Roman" w:hint="default"/>
      </w:rPr>
    </w:lvl>
    <w:lvl w:ilvl="1" w:tplc="ADCA8F7C" w:tentative="1">
      <w:start w:val="1"/>
      <w:numFmt w:val="bullet"/>
      <w:lvlText w:val="•"/>
      <w:lvlJc w:val="left"/>
      <w:pPr>
        <w:tabs>
          <w:tab w:val="num" w:pos="1440"/>
        </w:tabs>
        <w:ind w:left="1440" w:hanging="360"/>
      </w:pPr>
      <w:rPr>
        <w:rFonts w:ascii="Times New Roman" w:hAnsi="Times New Roman" w:hint="default"/>
      </w:rPr>
    </w:lvl>
    <w:lvl w:ilvl="2" w:tplc="09EA913C" w:tentative="1">
      <w:start w:val="1"/>
      <w:numFmt w:val="bullet"/>
      <w:lvlText w:val="•"/>
      <w:lvlJc w:val="left"/>
      <w:pPr>
        <w:tabs>
          <w:tab w:val="num" w:pos="2160"/>
        </w:tabs>
        <w:ind w:left="2160" w:hanging="360"/>
      </w:pPr>
      <w:rPr>
        <w:rFonts w:ascii="Times New Roman" w:hAnsi="Times New Roman" w:hint="default"/>
      </w:rPr>
    </w:lvl>
    <w:lvl w:ilvl="3" w:tplc="1DE2CC3A" w:tentative="1">
      <w:start w:val="1"/>
      <w:numFmt w:val="bullet"/>
      <w:lvlText w:val="•"/>
      <w:lvlJc w:val="left"/>
      <w:pPr>
        <w:tabs>
          <w:tab w:val="num" w:pos="2880"/>
        </w:tabs>
        <w:ind w:left="2880" w:hanging="360"/>
      </w:pPr>
      <w:rPr>
        <w:rFonts w:ascii="Times New Roman" w:hAnsi="Times New Roman" w:hint="default"/>
      </w:rPr>
    </w:lvl>
    <w:lvl w:ilvl="4" w:tplc="5E1E353A" w:tentative="1">
      <w:start w:val="1"/>
      <w:numFmt w:val="bullet"/>
      <w:lvlText w:val="•"/>
      <w:lvlJc w:val="left"/>
      <w:pPr>
        <w:tabs>
          <w:tab w:val="num" w:pos="3600"/>
        </w:tabs>
        <w:ind w:left="3600" w:hanging="360"/>
      </w:pPr>
      <w:rPr>
        <w:rFonts w:ascii="Times New Roman" w:hAnsi="Times New Roman" w:hint="default"/>
      </w:rPr>
    </w:lvl>
    <w:lvl w:ilvl="5" w:tplc="635E873C" w:tentative="1">
      <w:start w:val="1"/>
      <w:numFmt w:val="bullet"/>
      <w:lvlText w:val="•"/>
      <w:lvlJc w:val="left"/>
      <w:pPr>
        <w:tabs>
          <w:tab w:val="num" w:pos="4320"/>
        </w:tabs>
        <w:ind w:left="4320" w:hanging="360"/>
      </w:pPr>
      <w:rPr>
        <w:rFonts w:ascii="Times New Roman" w:hAnsi="Times New Roman" w:hint="default"/>
      </w:rPr>
    </w:lvl>
    <w:lvl w:ilvl="6" w:tplc="AF6EAC40" w:tentative="1">
      <w:start w:val="1"/>
      <w:numFmt w:val="bullet"/>
      <w:lvlText w:val="•"/>
      <w:lvlJc w:val="left"/>
      <w:pPr>
        <w:tabs>
          <w:tab w:val="num" w:pos="5040"/>
        </w:tabs>
        <w:ind w:left="5040" w:hanging="360"/>
      </w:pPr>
      <w:rPr>
        <w:rFonts w:ascii="Times New Roman" w:hAnsi="Times New Roman" w:hint="default"/>
      </w:rPr>
    </w:lvl>
    <w:lvl w:ilvl="7" w:tplc="9A48631C" w:tentative="1">
      <w:start w:val="1"/>
      <w:numFmt w:val="bullet"/>
      <w:lvlText w:val="•"/>
      <w:lvlJc w:val="left"/>
      <w:pPr>
        <w:tabs>
          <w:tab w:val="num" w:pos="5760"/>
        </w:tabs>
        <w:ind w:left="5760" w:hanging="360"/>
      </w:pPr>
      <w:rPr>
        <w:rFonts w:ascii="Times New Roman" w:hAnsi="Times New Roman" w:hint="default"/>
      </w:rPr>
    </w:lvl>
    <w:lvl w:ilvl="8" w:tplc="BE4CE0C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79F464D5"/>
    <w:multiLevelType w:val="hybridMultilevel"/>
    <w:tmpl w:val="3C90F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FC33B41"/>
    <w:multiLevelType w:val="hybridMultilevel"/>
    <w:tmpl w:val="C5B07D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10"/>
  </w:num>
  <w:num w:numId="4">
    <w:abstractNumId w:val="7"/>
  </w:num>
  <w:num w:numId="5">
    <w:abstractNumId w:val="3"/>
  </w:num>
  <w:num w:numId="6">
    <w:abstractNumId w:val="5"/>
  </w:num>
  <w:num w:numId="7">
    <w:abstractNumId w:val="0"/>
  </w:num>
  <w:num w:numId="8">
    <w:abstractNumId w:val="1"/>
  </w:num>
  <w:num w:numId="9">
    <w:abstractNumId w:val="9"/>
  </w:num>
  <w:num w:numId="10">
    <w:abstractNumId w:val="8"/>
  </w:num>
  <w:num w:numId="11">
    <w:abstractNumId w:val="11"/>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D5F"/>
    <w:rsid w:val="000A0D9F"/>
    <w:rsid w:val="000B6147"/>
    <w:rsid w:val="00200ED6"/>
    <w:rsid w:val="00213B80"/>
    <w:rsid w:val="00252EB5"/>
    <w:rsid w:val="00276AA8"/>
    <w:rsid w:val="002835A8"/>
    <w:rsid w:val="00353DAD"/>
    <w:rsid w:val="003B1558"/>
    <w:rsid w:val="003D6920"/>
    <w:rsid w:val="004028A2"/>
    <w:rsid w:val="004817B5"/>
    <w:rsid w:val="00500C39"/>
    <w:rsid w:val="00593AEB"/>
    <w:rsid w:val="005C49DE"/>
    <w:rsid w:val="005F53ED"/>
    <w:rsid w:val="00602461"/>
    <w:rsid w:val="006152C5"/>
    <w:rsid w:val="00622090"/>
    <w:rsid w:val="006340E6"/>
    <w:rsid w:val="006519EF"/>
    <w:rsid w:val="006B7ED0"/>
    <w:rsid w:val="006E6D5F"/>
    <w:rsid w:val="0072497D"/>
    <w:rsid w:val="0078388B"/>
    <w:rsid w:val="00884774"/>
    <w:rsid w:val="00903F42"/>
    <w:rsid w:val="00920548"/>
    <w:rsid w:val="00923E52"/>
    <w:rsid w:val="00994C5F"/>
    <w:rsid w:val="009974A5"/>
    <w:rsid w:val="009E41A1"/>
    <w:rsid w:val="00A11DC1"/>
    <w:rsid w:val="00A655E5"/>
    <w:rsid w:val="00AA166C"/>
    <w:rsid w:val="00AD3680"/>
    <w:rsid w:val="00AE77B3"/>
    <w:rsid w:val="00B371B7"/>
    <w:rsid w:val="00BC1C09"/>
    <w:rsid w:val="00CC3406"/>
    <w:rsid w:val="00CF5FED"/>
    <w:rsid w:val="00D32231"/>
    <w:rsid w:val="00D56DF9"/>
    <w:rsid w:val="00D804CB"/>
    <w:rsid w:val="00D92A02"/>
    <w:rsid w:val="00DC4B4A"/>
    <w:rsid w:val="00E123B7"/>
    <w:rsid w:val="00E12FB3"/>
    <w:rsid w:val="00E5495B"/>
    <w:rsid w:val="00E54994"/>
    <w:rsid w:val="00F02976"/>
    <w:rsid w:val="00F05A7B"/>
    <w:rsid w:val="00F32534"/>
    <w:rsid w:val="00F96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F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F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033485">
      <w:bodyDiv w:val="1"/>
      <w:marLeft w:val="0"/>
      <w:marRight w:val="0"/>
      <w:marTop w:val="0"/>
      <w:marBottom w:val="0"/>
      <w:divBdr>
        <w:top w:val="none" w:sz="0" w:space="0" w:color="auto"/>
        <w:left w:val="none" w:sz="0" w:space="0" w:color="auto"/>
        <w:bottom w:val="none" w:sz="0" w:space="0" w:color="auto"/>
        <w:right w:val="none" w:sz="0" w:space="0" w:color="auto"/>
      </w:divBdr>
      <w:divsChild>
        <w:div w:id="274599864">
          <w:marLeft w:val="547"/>
          <w:marRight w:val="0"/>
          <w:marTop w:val="0"/>
          <w:marBottom w:val="0"/>
          <w:divBdr>
            <w:top w:val="none" w:sz="0" w:space="0" w:color="auto"/>
            <w:left w:val="none" w:sz="0" w:space="0" w:color="auto"/>
            <w:bottom w:val="none" w:sz="0" w:space="0" w:color="auto"/>
            <w:right w:val="none" w:sz="0" w:space="0" w:color="auto"/>
          </w:divBdr>
        </w:div>
      </w:divsChild>
    </w:div>
    <w:div w:id="527566526">
      <w:bodyDiv w:val="1"/>
      <w:marLeft w:val="0"/>
      <w:marRight w:val="0"/>
      <w:marTop w:val="0"/>
      <w:marBottom w:val="0"/>
      <w:divBdr>
        <w:top w:val="none" w:sz="0" w:space="0" w:color="auto"/>
        <w:left w:val="none" w:sz="0" w:space="0" w:color="auto"/>
        <w:bottom w:val="none" w:sz="0" w:space="0" w:color="auto"/>
        <w:right w:val="none" w:sz="0" w:space="0" w:color="auto"/>
      </w:divBdr>
      <w:divsChild>
        <w:div w:id="852911849">
          <w:marLeft w:val="547"/>
          <w:marRight w:val="0"/>
          <w:marTop w:val="0"/>
          <w:marBottom w:val="0"/>
          <w:divBdr>
            <w:top w:val="none" w:sz="0" w:space="0" w:color="auto"/>
            <w:left w:val="none" w:sz="0" w:space="0" w:color="auto"/>
            <w:bottom w:val="none" w:sz="0" w:space="0" w:color="auto"/>
            <w:right w:val="none" w:sz="0" w:space="0" w:color="auto"/>
          </w:divBdr>
        </w:div>
      </w:divsChild>
    </w:div>
    <w:div w:id="645547123">
      <w:bodyDiv w:val="1"/>
      <w:marLeft w:val="0"/>
      <w:marRight w:val="0"/>
      <w:marTop w:val="0"/>
      <w:marBottom w:val="0"/>
      <w:divBdr>
        <w:top w:val="none" w:sz="0" w:space="0" w:color="auto"/>
        <w:left w:val="none" w:sz="0" w:space="0" w:color="auto"/>
        <w:bottom w:val="none" w:sz="0" w:space="0" w:color="auto"/>
        <w:right w:val="none" w:sz="0" w:space="0" w:color="auto"/>
      </w:divBdr>
      <w:divsChild>
        <w:div w:id="936249809">
          <w:marLeft w:val="547"/>
          <w:marRight w:val="0"/>
          <w:marTop w:val="0"/>
          <w:marBottom w:val="0"/>
          <w:divBdr>
            <w:top w:val="none" w:sz="0" w:space="0" w:color="auto"/>
            <w:left w:val="none" w:sz="0" w:space="0" w:color="auto"/>
            <w:bottom w:val="none" w:sz="0" w:space="0" w:color="auto"/>
            <w:right w:val="none" w:sz="0" w:space="0" w:color="auto"/>
          </w:divBdr>
        </w:div>
      </w:divsChild>
    </w:div>
    <w:div w:id="957368947">
      <w:bodyDiv w:val="1"/>
      <w:marLeft w:val="0"/>
      <w:marRight w:val="0"/>
      <w:marTop w:val="0"/>
      <w:marBottom w:val="0"/>
      <w:divBdr>
        <w:top w:val="none" w:sz="0" w:space="0" w:color="auto"/>
        <w:left w:val="none" w:sz="0" w:space="0" w:color="auto"/>
        <w:bottom w:val="none" w:sz="0" w:space="0" w:color="auto"/>
        <w:right w:val="none" w:sz="0" w:space="0" w:color="auto"/>
      </w:divBdr>
      <w:divsChild>
        <w:div w:id="760679379">
          <w:marLeft w:val="547"/>
          <w:marRight w:val="0"/>
          <w:marTop w:val="0"/>
          <w:marBottom w:val="0"/>
          <w:divBdr>
            <w:top w:val="none" w:sz="0" w:space="0" w:color="auto"/>
            <w:left w:val="none" w:sz="0" w:space="0" w:color="auto"/>
            <w:bottom w:val="none" w:sz="0" w:space="0" w:color="auto"/>
            <w:right w:val="none" w:sz="0" w:space="0" w:color="auto"/>
          </w:divBdr>
        </w:div>
      </w:divsChild>
    </w:div>
    <w:div w:id="1190096778">
      <w:bodyDiv w:val="1"/>
      <w:marLeft w:val="0"/>
      <w:marRight w:val="0"/>
      <w:marTop w:val="0"/>
      <w:marBottom w:val="0"/>
      <w:divBdr>
        <w:top w:val="none" w:sz="0" w:space="0" w:color="auto"/>
        <w:left w:val="none" w:sz="0" w:space="0" w:color="auto"/>
        <w:bottom w:val="none" w:sz="0" w:space="0" w:color="auto"/>
        <w:right w:val="none" w:sz="0" w:space="0" w:color="auto"/>
      </w:divBdr>
      <w:divsChild>
        <w:div w:id="589310678">
          <w:marLeft w:val="547"/>
          <w:marRight w:val="0"/>
          <w:marTop w:val="0"/>
          <w:marBottom w:val="0"/>
          <w:divBdr>
            <w:top w:val="none" w:sz="0" w:space="0" w:color="auto"/>
            <w:left w:val="none" w:sz="0" w:space="0" w:color="auto"/>
            <w:bottom w:val="none" w:sz="0" w:space="0" w:color="auto"/>
            <w:right w:val="none" w:sz="0" w:space="0" w:color="auto"/>
          </w:divBdr>
        </w:div>
        <w:div w:id="1910261117">
          <w:marLeft w:val="547"/>
          <w:marRight w:val="0"/>
          <w:marTop w:val="0"/>
          <w:marBottom w:val="0"/>
          <w:divBdr>
            <w:top w:val="none" w:sz="0" w:space="0" w:color="auto"/>
            <w:left w:val="none" w:sz="0" w:space="0" w:color="auto"/>
            <w:bottom w:val="none" w:sz="0" w:space="0" w:color="auto"/>
            <w:right w:val="none" w:sz="0" w:space="0" w:color="auto"/>
          </w:divBdr>
        </w:div>
        <w:div w:id="210534277">
          <w:marLeft w:val="547"/>
          <w:marRight w:val="0"/>
          <w:marTop w:val="0"/>
          <w:marBottom w:val="0"/>
          <w:divBdr>
            <w:top w:val="none" w:sz="0" w:space="0" w:color="auto"/>
            <w:left w:val="none" w:sz="0" w:space="0" w:color="auto"/>
            <w:bottom w:val="none" w:sz="0" w:space="0" w:color="auto"/>
            <w:right w:val="none" w:sz="0" w:space="0" w:color="auto"/>
          </w:divBdr>
        </w:div>
        <w:div w:id="608661683">
          <w:marLeft w:val="547"/>
          <w:marRight w:val="0"/>
          <w:marTop w:val="0"/>
          <w:marBottom w:val="0"/>
          <w:divBdr>
            <w:top w:val="none" w:sz="0" w:space="0" w:color="auto"/>
            <w:left w:val="none" w:sz="0" w:space="0" w:color="auto"/>
            <w:bottom w:val="none" w:sz="0" w:space="0" w:color="auto"/>
            <w:right w:val="none" w:sz="0" w:space="0" w:color="auto"/>
          </w:divBdr>
        </w:div>
        <w:div w:id="681663770">
          <w:marLeft w:val="547"/>
          <w:marRight w:val="0"/>
          <w:marTop w:val="0"/>
          <w:marBottom w:val="0"/>
          <w:divBdr>
            <w:top w:val="none" w:sz="0" w:space="0" w:color="auto"/>
            <w:left w:val="none" w:sz="0" w:space="0" w:color="auto"/>
            <w:bottom w:val="none" w:sz="0" w:space="0" w:color="auto"/>
            <w:right w:val="none" w:sz="0" w:space="0" w:color="auto"/>
          </w:divBdr>
        </w:div>
      </w:divsChild>
    </w:div>
    <w:div w:id="1801146695">
      <w:bodyDiv w:val="1"/>
      <w:marLeft w:val="0"/>
      <w:marRight w:val="0"/>
      <w:marTop w:val="0"/>
      <w:marBottom w:val="0"/>
      <w:divBdr>
        <w:top w:val="none" w:sz="0" w:space="0" w:color="auto"/>
        <w:left w:val="none" w:sz="0" w:space="0" w:color="auto"/>
        <w:bottom w:val="none" w:sz="0" w:space="0" w:color="auto"/>
        <w:right w:val="none" w:sz="0" w:space="0" w:color="auto"/>
      </w:divBdr>
      <w:divsChild>
        <w:div w:id="1455247168">
          <w:marLeft w:val="547"/>
          <w:marRight w:val="0"/>
          <w:marTop w:val="0"/>
          <w:marBottom w:val="0"/>
          <w:divBdr>
            <w:top w:val="none" w:sz="0" w:space="0" w:color="auto"/>
            <w:left w:val="none" w:sz="0" w:space="0" w:color="auto"/>
            <w:bottom w:val="none" w:sz="0" w:space="0" w:color="auto"/>
            <w:right w:val="none" w:sz="0" w:space="0" w:color="auto"/>
          </w:divBdr>
        </w:div>
      </w:divsChild>
    </w:div>
    <w:div w:id="2010793781">
      <w:bodyDiv w:val="1"/>
      <w:marLeft w:val="0"/>
      <w:marRight w:val="0"/>
      <w:marTop w:val="0"/>
      <w:marBottom w:val="0"/>
      <w:divBdr>
        <w:top w:val="none" w:sz="0" w:space="0" w:color="auto"/>
        <w:left w:val="none" w:sz="0" w:space="0" w:color="auto"/>
        <w:bottom w:val="none" w:sz="0" w:space="0" w:color="auto"/>
        <w:right w:val="none" w:sz="0" w:space="0" w:color="auto"/>
      </w:divBdr>
      <w:divsChild>
        <w:div w:id="23016504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Bretz</dc:creator>
  <cp:lastModifiedBy>Kim Bretz</cp:lastModifiedBy>
  <cp:revision>3</cp:revision>
  <cp:lastPrinted>2015-02-24T18:48:00Z</cp:lastPrinted>
  <dcterms:created xsi:type="dcterms:W3CDTF">2016-04-07T22:47:00Z</dcterms:created>
  <dcterms:modified xsi:type="dcterms:W3CDTF">2016-04-07T22:51:00Z</dcterms:modified>
</cp:coreProperties>
</file>