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EE540D" w14:textId="77777777" w:rsidR="00FD49B5" w:rsidRDefault="00FD49B5" w:rsidP="00FD49B5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Laney College</w:t>
      </w:r>
    </w:p>
    <w:p w14:paraId="39AFDD3E" w14:textId="3D91080B" w:rsidR="00A77B48" w:rsidRPr="00A77B48" w:rsidRDefault="00A77B48" w:rsidP="00FD49B5">
      <w:pPr>
        <w:spacing w:after="0" w:line="240" w:lineRule="auto"/>
        <w:jc w:val="center"/>
        <w:rPr>
          <w:b/>
          <w:bCs/>
        </w:rPr>
      </w:pPr>
      <w:r w:rsidRPr="00A77B48">
        <w:rPr>
          <w:b/>
          <w:bCs/>
        </w:rPr>
        <w:t>Program Review Summary: 2025-2026 Academic Year</w:t>
      </w:r>
    </w:p>
    <w:p w14:paraId="2AC7711C" w14:textId="77777777" w:rsidR="00A77B48" w:rsidRPr="00A77B48" w:rsidRDefault="00A77B48" w:rsidP="00A77B48">
      <w:pPr>
        <w:spacing w:after="0" w:line="240" w:lineRule="auto"/>
      </w:pPr>
      <w:r w:rsidRPr="00A77B48">
        <w:pict w14:anchorId="4585D101">
          <v:rect id="_x0000_i1031" style="width:0;height:1.5pt" o:hralign="center" o:hrstd="t" o:hr="t" fillcolor="#a0a0a0" stroked="f"/>
        </w:pict>
      </w:r>
    </w:p>
    <w:p w14:paraId="38B9DEEA" w14:textId="77777777" w:rsidR="00FD49B5" w:rsidRDefault="00FD49B5" w:rsidP="00A77B48">
      <w:pPr>
        <w:spacing w:after="0" w:line="240" w:lineRule="auto"/>
        <w:rPr>
          <w:b/>
          <w:bCs/>
        </w:rPr>
      </w:pPr>
    </w:p>
    <w:p w14:paraId="404B13FE" w14:textId="751B708E" w:rsidR="00A77B48" w:rsidRPr="00A77B48" w:rsidRDefault="00A77B48" w:rsidP="00A77B48">
      <w:pPr>
        <w:spacing w:after="0" w:line="240" w:lineRule="auto"/>
        <w:rPr>
          <w:b/>
          <w:bCs/>
        </w:rPr>
      </w:pPr>
      <w:r w:rsidRPr="00A77B48">
        <w:rPr>
          <w:b/>
          <w:bCs/>
        </w:rPr>
        <w:t>System Transitions &amp; Process Changes</w:t>
      </w:r>
    </w:p>
    <w:p w14:paraId="1B4AC26E" w14:textId="77777777" w:rsidR="00A77B48" w:rsidRPr="00A77B48" w:rsidRDefault="00A77B48" w:rsidP="00A77B48">
      <w:pPr>
        <w:spacing w:after="0" w:line="240" w:lineRule="auto"/>
      </w:pPr>
      <w:r w:rsidRPr="00A77B48">
        <w:t xml:space="preserve">Due to delayed updates in the </w:t>
      </w:r>
      <w:r w:rsidRPr="00A77B48">
        <w:rPr>
          <w:b/>
          <w:bCs/>
        </w:rPr>
        <w:t>Maverick</w:t>
      </w:r>
      <w:r w:rsidRPr="00A77B48">
        <w:t xml:space="preserve"> program review module, the college transitioned from an automated system to </w:t>
      </w:r>
      <w:r w:rsidRPr="00A77B48">
        <w:rPr>
          <w:b/>
          <w:bCs/>
        </w:rPr>
        <w:t>Word documents</w:t>
      </w:r>
      <w:r w:rsidRPr="00A77B48">
        <w:t xml:space="preserve"> for the 2025-2026 cycle. This transition included eight distinct templates covering Comprehensive Program Reviews (CPR) and Annual Program Reviews (APR) across Administrative, Instructional, and Student Service units.</w:t>
      </w:r>
    </w:p>
    <w:p w14:paraId="1E11B08F" w14:textId="77777777" w:rsidR="00A77B48" w:rsidRPr="00A77B48" w:rsidRDefault="00A77B48" w:rsidP="00A77B48">
      <w:pPr>
        <w:spacing w:after="0" w:line="240" w:lineRule="auto"/>
      </w:pPr>
      <w:r w:rsidRPr="00A77B48">
        <w:t>Because of these technical delays, the submission deadline was moved from mid-October to a later date following approvals from the Faculty Senate, College Council, and Department Chairs.</w:t>
      </w:r>
    </w:p>
    <w:p w14:paraId="78113863" w14:textId="77777777" w:rsidR="00FD49B5" w:rsidRDefault="00FD49B5" w:rsidP="00A77B48">
      <w:pPr>
        <w:spacing w:after="0" w:line="240" w:lineRule="auto"/>
        <w:rPr>
          <w:b/>
          <w:bCs/>
        </w:rPr>
      </w:pPr>
    </w:p>
    <w:p w14:paraId="27AF1313" w14:textId="41B28125" w:rsidR="00A77B48" w:rsidRPr="00A77B48" w:rsidRDefault="00A77B48" w:rsidP="00A77B48">
      <w:pPr>
        <w:spacing w:after="0" w:line="240" w:lineRule="auto"/>
        <w:rPr>
          <w:b/>
          <w:bCs/>
        </w:rPr>
      </w:pPr>
      <w:r w:rsidRPr="00A77B48">
        <w:rPr>
          <w:b/>
          <w:bCs/>
        </w:rPr>
        <w:t>Data Integration</w:t>
      </w:r>
    </w:p>
    <w:p w14:paraId="027B916E" w14:textId="5A851ABB" w:rsidR="00A77B48" w:rsidRPr="00A77B48" w:rsidRDefault="00A77B48" w:rsidP="00A77B48">
      <w:pPr>
        <w:spacing w:after="0" w:line="240" w:lineRule="auto"/>
      </w:pPr>
      <w:r w:rsidRPr="00A77B48">
        <w:t xml:space="preserve">Data for both Instructional and Student Service units was </w:t>
      </w:r>
      <w:r>
        <w:t xml:space="preserve">compiled by Clifton Coleman, the campus researcher. </w:t>
      </w:r>
      <w:r w:rsidRPr="00A77B48">
        <w:t>Key metrics provided to departments included:</w:t>
      </w:r>
    </w:p>
    <w:p w14:paraId="5986CE0D" w14:textId="77777777" w:rsidR="00A77B48" w:rsidRPr="00A77B48" w:rsidRDefault="00A77B48" w:rsidP="00A77B48">
      <w:pPr>
        <w:numPr>
          <w:ilvl w:val="0"/>
          <w:numId w:val="1"/>
        </w:numPr>
        <w:spacing w:after="0" w:line="240" w:lineRule="auto"/>
      </w:pPr>
      <w:r w:rsidRPr="00A77B48">
        <w:rPr>
          <w:b/>
          <w:bCs/>
        </w:rPr>
        <w:t>Student Demographics:</w:t>
      </w:r>
      <w:r w:rsidRPr="00A77B48">
        <w:t xml:space="preserve"> Age, ethnicity, gender, low-income status, foster youth, and first-generation students.</w:t>
      </w:r>
    </w:p>
    <w:p w14:paraId="239B9F32" w14:textId="77777777" w:rsidR="00A77B48" w:rsidRPr="00A77B48" w:rsidRDefault="00A77B48" w:rsidP="00A77B48">
      <w:pPr>
        <w:numPr>
          <w:ilvl w:val="0"/>
          <w:numId w:val="1"/>
        </w:numPr>
        <w:spacing w:after="0" w:line="240" w:lineRule="auto"/>
      </w:pPr>
      <w:r w:rsidRPr="00A77B48">
        <w:rPr>
          <w:b/>
          <w:bCs/>
        </w:rPr>
        <w:t>Performance Metrics:</w:t>
      </w:r>
      <w:r w:rsidRPr="00A77B48">
        <w:t xml:space="preserve"> Overall course completion and retention, including credit vs. non-credit and modality-specific data.</w:t>
      </w:r>
    </w:p>
    <w:p w14:paraId="2436FCCF" w14:textId="77777777" w:rsidR="00A77B48" w:rsidRPr="00A77B48" w:rsidRDefault="00A77B48" w:rsidP="00A77B48">
      <w:pPr>
        <w:numPr>
          <w:ilvl w:val="0"/>
          <w:numId w:val="1"/>
        </w:numPr>
        <w:spacing w:after="0" w:line="240" w:lineRule="auto"/>
      </w:pPr>
      <w:r w:rsidRPr="00A77B48">
        <w:rPr>
          <w:b/>
          <w:bCs/>
        </w:rPr>
        <w:t>Instructional Specifics:</w:t>
      </w:r>
      <w:r w:rsidRPr="00A77B48">
        <w:t xml:space="preserve"> Number of degrees/certificates awarded and </w:t>
      </w:r>
      <w:r w:rsidRPr="00A77B48">
        <w:rPr>
          <w:b/>
          <w:bCs/>
        </w:rPr>
        <w:t>Textbook Cost Transparency</w:t>
      </w:r>
      <w:r w:rsidRPr="00A77B48">
        <w:t xml:space="preserve"> (Zero/Low-cost textbook data).</w:t>
      </w:r>
    </w:p>
    <w:p w14:paraId="58BA25FC" w14:textId="77777777" w:rsidR="00FD49B5" w:rsidRDefault="00FD49B5" w:rsidP="00A77B48">
      <w:pPr>
        <w:spacing w:after="0" w:line="240" w:lineRule="auto"/>
        <w:rPr>
          <w:b/>
          <w:bCs/>
        </w:rPr>
      </w:pPr>
    </w:p>
    <w:p w14:paraId="6C8D5B27" w14:textId="47AD26E6" w:rsidR="00A77B48" w:rsidRPr="00A77B48" w:rsidRDefault="00A77B48" w:rsidP="00A77B48">
      <w:pPr>
        <w:spacing w:after="0" w:line="240" w:lineRule="auto"/>
        <w:rPr>
          <w:b/>
          <w:bCs/>
        </w:rPr>
      </w:pPr>
      <w:r w:rsidRPr="00A77B48">
        <w:rPr>
          <w:b/>
          <w:bCs/>
        </w:rPr>
        <w:t>Validation &amp; Resource Allocation</w:t>
      </w:r>
    </w:p>
    <w:p w14:paraId="05EECBBA" w14:textId="5A766BF0" w:rsidR="00A77B48" w:rsidRPr="00A77B48" w:rsidRDefault="00A77B48" w:rsidP="00A77B48">
      <w:pPr>
        <w:numPr>
          <w:ilvl w:val="0"/>
          <w:numId w:val="2"/>
        </w:numPr>
        <w:spacing w:after="0" w:line="240" w:lineRule="auto"/>
      </w:pPr>
      <w:r w:rsidRPr="00A77B48">
        <w:rPr>
          <w:b/>
          <w:bCs/>
        </w:rPr>
        <w:t>Validation:</w:t>
      </w:r>
      <w:r w:rsidRPr="00A77B48">
        <w:t xml:space="preserve"> The Institutional Effectiveness Committee (IEC) approved a recommendation to bypass the standard validation process for this cycle</w:t>
      </w:r>
      <w:r w:rsidR="00FD49B5">
        <w:t xml:space="preserve"> due to the Maverick delay, Peralta Transformation work, and other circumstances. </w:t>
      </w:r>
    </w:p>
    <w:p w14:paraId="350A490E" w14:textId="77777777" w:rsidR="00A77B48" w:rsidRPr="00A77B48" w:rsidRDefault="00A77B48" w:rsidP="00A77B48">
      <w:pPr>
        <w:numPr>
          <w:ilvl w:val="0"/>
          <w:numId w:val="2"/>
        </w:numPr>
        <w:spacing w:after="0" w:line="240" w:lineRule="auto"/>
      </w:pPr>
      <w:r w:rsidRPr="00A77B48">
        <w:rPr>
          <w:b/>
          <w:bCs/>
        </w:rPr>
        <w:t>Resource Requests:</w:t>
      </w:r>
      <w:r w:rsidRPr="00A77B48">
        <w:t xml:space="preserve"> All requests were forwarded directly to the following committees for review:</w:t>
      </w:r>
    </w:p>
    <w:p w14:paraId="66A1778C" w14:textId="77777777" w:rsidR="00A77B48" w:rsidRPr="00A77B48" w:rsidRDefault="00A77B48" w:rsidP="00A77B48">
      <w:pPr>
        <w:numPr>
          <w:ilvl w:val="1"/>
          <w:numId w:val="2"/>
        </w:numPr>
        <w:spacing w:after="0" w:line="240" w:lineRule="auto"/>
      </w:pPr>
      <w:proofErr w:type="gramStart"/>
      <w:r w:rsidRPr="00A77B48">
        <w:rPr>
          <w:b/>
          <w:bCs/>
        </w:rPr>
        <w:t>Budget Advisory</w:t>
      </w:r>
      <w:proofErr w:type="gramEnd"/>
      <w:r w:rsidRPr="00A77B48">
        <w:rPr>
          <w:b/>
          <w:bCs/>
        </w:rPr>
        <w:t xml:space="preserve"> Committee</w:t>
      </w:r>
    </w:p>
    <w:p w14:paraId="5B74316A" w14:textId="77777777" w:rsidR="00A77B48" w:rsidRPr="00A77B48" w:rsidRDefault="00A77B48" w:rsidP="00A77B48">
      <w:pPr>
        <w:numPr>
          <w:ilvl w:val="1"/>
          <w:numId w:val="2"/>
        </w:numPr>
        <w:spacing w:after="0" w:line="240" w:lineRule="auto"/>
      </w:pPr>
      <w:r w:rsidRPr="00A77B48">
        <w:rPr>
          <w:b/>
          <w:bCs/>
        </w:rPr>
        <w:t>Classified Senate</w:t>
      </w:r>
      <w:r w:rsidRPr="00A77B48">
        <w:t xml:space="preserve"> (Prioritization)</w:t>
      </w:r>
    </w:p>
    <w:p w14:paraId="13989D81" w14:textId="77777777" w:rsidR="00A77B48" w:rsidRPr="00A77B48" w:rsidRDefault="00A77B48" w:rsidP="00A77B48">
      <w:pPr>
        <w:numPr>
          <w:ilvl w:val="1"/>
          <w:numId w:val="2"/>
        </w:numPr>
        <w:spacing w:after="0" w:line="240" w:lineRule="auto"/>
      </w:pPr>
      <w:r w:rsidRPr="00A77B48">
        <w:rPr>
          <w:b/>
          <w:bCs/>
        </w:rPr>
        <w:t>Faculty Prioritization Committee</w:t>
      </w:r>
    </w:p>
    <w:p w14:paraId="60DF2A37" w14:textId="2AC0CE2E" w:rsidR="00A77B48" w:rsidRPr="00A77B48" w:rsidRDefault="00A77B48" w:rsidP="00A77B48">
      <w:pPr>
        <w:numPr>
          <w:ilvl w:val="1"/>
          <w:numId w:val="2"/>
        </w:numPr>
        <w:spacing w:after="0" w:line="240" w:lineRule="auto"/>
      </w:pPr>
      <w:r w:rsidRPr="00A77B48">
        <w:rPr>
          <w:b/>
          <w:bCs/>
        </w:rPr>
        <w:t>College Council:</w:t>
      </w:r>
      <w:r w:rsidRPr="00A77B48">
        <w:t xml:space="preserve"> Handled Information Technology</w:t>
      </w:r>
      <w:r w:rsidR="00FD49B5">
        <w:t>,</w:t>
      </w:r>
      <w:r w:rsidRPr="00A77B48">
        <w:t xml:space="preserve"> IELM</w:t>
      </w:r>
      <w:r w:rsidR="00FD49B5">
        <w:t>, and “other” requests</w:t>
      </w:r>
    </w:p>
    <w:p w14:paraId="36B42A8E" w14:textId="77777777" w:rsidR="00FD49B5" w:rsidRDefault="00FD49B5" w:rsidP="00A77B48">
      <w:pPr>
        <w:spacing w:after="0" w:line="240" w:lineRule="auto"/>
        <w:rPr>
          <w:b/>
          <w:bCs/>
        </w:rPr>
      </w:pPr>
    </w:p>
    <w:p w14:paraId="6C635D57" w14:textId="78502BFB" w:rsidR="00A77B48" w:rsidRPr="00A77B48" w:rsidRDefault="00A77B48" w:rsidP="00A77B48">
      <w:pPr>
        <w:spacing w:after="0" w:line="240" w:lineRule="auto"/>
        <w:rPr>
          <w:b/>
          <w:bCs/>
        </w:rPr>
      </w:pPr>
      <w:r w:rsidRPr="00A77B48">
        <w:rPr>
          <w:b/>
          <w:bCs/>
        </w:rPr>
        <w:t>Participation &amp; Completion Status</w:t>
      </w:r>
    </w:p>
    <w:p w14:paraId="3B00B8E2" w14:textId="77777777" w:rsidR="00A77B48" w:rsidRPr="00A77B48" w:rsidRDefault="00A77B48" w:rsidP="00A77B48">
      <w:pPr>
        <w:numPr>
          <w:ilvl w:val="0"/>
          <w:numId w:val="3"/>
        </w:numPr>
        <w:spacing w:after="0" w:line="240" w:lineRule="auto"/>
      </w:pPr>
      <w:r w:rsidRPr="00A77B48">
        <w:rPr>
          <w:b/>
          <w:bCs/>
        </w:rPr>
        <w:t>Submission Rate:</w:t>
      </w:r>
      <w:r w:rsidRPr="00A77B48">
        <w:t xml:space="preserve"> </w:t>
      </w:r>
      <w:r w:rsidRPr="00A77B48">
        <w:rPr>
          <w:b/>
          <w:bCs/>
        </w:rPr>
        <w:t>63 out of 71 units</w:t>
      </w:r>
      <w:r w:rsidRPr="00A77B48">
        <w:t xml:space="preserve"> (approx. 89%) submitted their program reviews.</w:t>
      </w:r>
    </w:p>
    <w:p w14:paraId="25C18DB2" w14:textId="77777777" w:rsidR="00A77B48" w:rsidRPr="00A77B48" w:rsidRDefault="00A77B48" w:rsidP="00A77B48">
      <w:pPr>
        <w:numPr>
          <w:ilvl w:val="0"/>
          <w:numId w:val="3"/>
        </w:numPr>
        <w:spacing w:after="0" w:line="240" w:lineRule="auto"/>
      </w:pPr>
      <w:r w:rsidRPr="00A77B48">
        <w:rPr>
          <w:b/>
          <w:bCs/>
        </w:rPr>
        <w:t>Review Process:</w:t>
      </w:r>
      <w:r w:rsidRPr="00A77B48">
        <w:t xml:space="preserve"> Completed reviews were organized in OneDrive for supervisor review.</w:t>
      </w:r>
    </w:p>
    <w:p w14:paraId="0D65A61B" w14:textId="77777777" w:rsidR="00A77B48" w:rsidRPr="00A77B48" w:rsidRDefault="00A77B48" w:rsidP="00A77B48">
      <w:pPr>
        <w:numPr>
          <w:ilvl w:val="0"/>
          <w:numId w:val="3"/>
        </w:numPr>
        <w:spacing w:after="0" w:line="240" w:lineRule="auto"/>
      </w:pPr>
      <w:r w:rsidRPr="00A77B48">
        <w:rPr>
          <w:b/>
          <w:bCs/>
        </w:rPr>
        <w:t>Current Gap:</w:t>
      </w:r>
      <w:r w:rsidRPr="00A77B48">
        <w:t xml:space="preserve"> There is currently a </w:t>
      </w:r>
      <w:r w:rsidRPr="00A77B48">
        <w:rPr>
          <w:b/>
          <w:bCs/>
        </w:rPr>
        <w:t>significantly low number</w:t>
      </w:r>
      <w:r w:rsidRPr="00A77B48">
        <w:t xml:space="preserve"> of documented follow-up meetings between units and supervisors.</w:t>
      </w:r>
    </w:p>
    <w:p w14:paraId="51567B7F" w14:textId="77777777" w:rsidR="00FD49B5" w:rsidRDefault="00FD49B5" w:rsidP="00A77B48">
      <w:pPr>
        <w:spacing w:after="0" w:line="240" w:lineRule="auto"/>
        <w:rPr>
          <w:b/>
          <w:bCs/>
        </w:rPr>
      </w:pPr>
    </w:p>
    <w:p w14:paraId="0FA21561" w14:textId="38D1527E" w:rsidR="00A77B48" w:rsidRPr="00A77B48" w:rsidRDefault="00A77B48" w:rsidP="00A77B48">
      <w:pPr>
        <w:spacing w:after="0" w:line="240" w:lineRule="auto"/>
        <w:rPr>
          <w:b/>
          <w:bCs/>
        </w:rPr>
      </w:pPr>
      <w:r w:rsidRPr="00A77B48">
        <w:rPr>
          <w:b/>
          <w:bCs/>
        </w:rPr>
        <w:t>Future Recommendations</w:t>
      </w:r>
    </w:p>
    <w:p w14:paraId="581AED39" w14:textId="77777777" w:rsidR="00A77B48" w:rsidRPr="00A77B48" w:rsidRDefault="00A77B48" w:rsidP="00A77B48">
      <w:pPr>
        <w:spacing w:after="0" w:line="240" w:lineRule="auto"/>
      </w:pPr>
      <w:r w:rsidRPr="00A77B48">
        <w:t xml:space="preserve">Based on feedback from resource committees, it has been determined that a single general rubric is insufficient. Moving forward, committees have affirmed the need for </w:t>
      </w:r>
      <w:r w:rsidRPr="00A77B48">
        <w:rPr>
          <w:b/>
          <w:bCs/>
        </w:rPr>
        <w:t>individualized prioritization rubrics</w:t>
      </w:r>
      <w:r w:rsidRPr="00A77B48">
        <w:t xml:space="preserve"> tailored to the specific types of resource requests they manage.</w:t>
      </w:r>
    </w:p>
    <w:p w14:paraId="21506637" w14:textId="77777777" w:rsidR="00A77B48" w:rsidRDefault="00A77B48"/>
    <w:sectPr w:rsidR="00A77B48" w:rsidSect="00FD49B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7007"/>
    <w:multiLevelType w:val="multilevel"/>
    <w:tmpl w:val="F71CA7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41E4C"/>
    <w:multiLevelType w:val="multilevel"/>
    <w:tmpl w:val="E7765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9255D67"/>
    <w:multiLevelType w:val="multilevel"/>
    <w:tmpl w:val="19C85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88199921">
    <w:abstractNumId w:val="1"/>
  </w:num>
  <w:num w:numId="2" w16cid:durableId="353111790">
    <w:abstractNumId w:val="0"/>
  </w:num>
  <w:num w:numId="3" w16cid:durableId="96508520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D5A"/>
    <w:rsid w:val="00030D5A"/>
    <w:rsid w:val="005C0F2F"/>
    <w:rsid w:val="00796B27"/>
    <w:rsid w:val="00932968"/>
    <w:rsid w:val="00A77B48"/>
    <w:rsid w:val="00DA1F0B"/>
    <w:rsid w:val="00F10DFC"/>
    <w:rsid w:val="00F83B46"/>
    <w:rsid w:val="00FD49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795D"/>
  <w15:chartTrackingRefBased/>
  <w15:docId w15:val="{608FE35E-824E-4578-853C-EB7A4F062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0D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0D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0D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0D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0D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0D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0D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0D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0D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0D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0D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0D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0D5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0D5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0D5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0D5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0D5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0D5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0D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0D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0D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0D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0D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0D5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0D5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0D5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D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D5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0D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</TotalTime>
  <Pages>1</Pages>
  <Words>345</Words>
  <Characters>1969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Heather Sisneros</dc:creator>
  <cp:keywords/>
  <dc:description/>
  <cp:lastModifiedBy>Heather Sisneros</cp:lastModifiedBy>
  <cp:revision>1</cp:revision>
  <dcterms:created xsi:type="dcterms:W3CDTF">2026-05-04T19:16:00Z</dcterms:created>
  <dcterms:modified xsi:type="dcterms:W3CDTF">2026-05-04T21:43:00Z</dcterms:modified>
</cp:coreProperties>
</file>