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0" w:rsidRPr="007B4370" w:rsidRDefault="00D11976" w:rsidP="007B4370">
      <w:pPr>
        <w:ind w:left="360" w:hanging="3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Quiz #4: </w:t>
      </w:r>
      <w:bookmarkStart w:id="0" w:name="_GoBack"/>
      <w:bookmarkEnd w:id="0"/>
      <w:r w:rsidR="007B4370" w:rsidRPr="007B4370">
        <w:rPr>
          <w:rFonts w:asciiTheme="majorHAnsi" w:hAnsiTheme="majorHAnsi"/>
          <w:b/>
          <w:sz w:val="32"/>
          <w:szCs w:val="32"/>
        </w:rPr>
        <w:t>Module 15, Part 3 Quiz!</w:t>
      </w:r>
    </w:p>
    <w:p w:rsidR="007B4370" w:rsidRPr="007B4370" w:rsidRDefault="007B4370" w:rsidP="007B4370">
      <w:pPr>
        <w:ind w:left="360" w:hanging="360"/>
        <w:jc w:val="center"/>
        <w:rPr>
          <w:rFonts w:asciiTheme="majorHAnsi" w:hAnsiTheme="majorHAnsi"/>
        </w:rPr>
      </w:pPr>
    </w:p>
    <w:p w:rsidR="007B4370" w:rsidRPr="007B4370" w:rsidRDefault="007B4370" w:rsidP="007B4370">
      <w:pPr>
        <w:spacing w:after="200"/>
        <w:rPr>
          <w:rFonts w:asciiTheme="majorHAnsi" w:hAnsiTheme="majorHAnsi" w:cstheme="minorHAnsi"/>
          <w:shd w:val="clear" w:color="auto" w:fill="FFFFFF"/>
        </w:rPr>
      </w:pPr>
      <w:r w:rsidRPr="007B4370">
        <w:rPr>
          <w:rFonts w:asciiTheme="majorHAnsi" w:hAnsiTheme="majorHAnsi"/>
        </w:rPr>
        <w:t>1</w:t>
      </w:r>
      <w:r w:rsidRPr="007B4370">
        <w:rPr>
          <w:rFonts w:asciiTheme="majorHAnsi" w:hAnsiTheme="majorHAnsi"/>
        </w:rPr>
        <w:t xml:space="preserve">. </w:t>
      </w:r>
      <w:r w:rsidRPr="007B4370">
        <w:rPr>
          <w:rFonts w:asciiTheme="majorHAnsi" w:hAnsiTheme="majorHAnsi" w:cstheme="minorHAnsi"/>
          <w:shd w:val="clear" w:color="auto" w:fill="FFFFFF"/>
        </w:rPr>
        <w:t xml:space="preserve">This table summarizes the real results for a survey of firefighters and other crisis responders (such as police, EMT, etc.) in the New York area. </w:t>
      </w:r>
    </w:p>
    <w:p w:rsidR="007B4370" w:rsidRPr="007B4370" w:rsidRDefault="007B4370" w:rsidP="007B4370">
      <w:pPr>
        <w:pStyle w:val="ListParagraph"/>
        <w:numPr>
          <w:ilvl w:val="0"/>
          <w:numId w:val="0"/>
        </w:numPr>
        <w:ind w:left="648"/>
        <w:rPr>
          <w:rFonts w:asciiTheme="majorHAnsi" w:hAnsiTheme="majorHAnsi" w:cstheme="minorHAnsi"/>
          <w:szCs w:val="24"/>
          <w:shd w:val="clear" w:color="auto" w:fill="FFFFFF"/>
        </w:rPr>
      </w:pPr>
    </w:p>
    <w:tbl>
      <w:tblPr>
        <w:tblStyle w:val="TableGrid"/>
        <w:tblW w:w="9182" w:type="dxa"/>
        <w:jc w:val="center"/>
        <w:tblInd w:w="-528" w:type="dxa"/>
        <w:tblLayout w:type="fixed"/>
        <w:tblLook w:val="04A0" w:firstRow="1" w:lastRow="0" w:firstColumn="1" w:lastColumn="0" w:noHBand="0" w:noVBand="1"/>
      </w:tblPr>
      <w:tblGrid>
        <w:gridCol w:w="3511"/>
        <w:gridCol w:w="1440"/>
        <w:gridCol w:w="3239"/>
        <w:gridCol w:w="992"/>
      </w:tblGrid>
      <w:tr w:rsidR="007B4370" w:rsidRPr="007B4370" w:rsidTr="007B4370">
        <w:trPr>
          <w:trHeight w:hRule="exact" w:val="640"/>
          <w:jc w:val="center"/>
        </w:trPr>
        <w:tc>
          <w:tcPr>
            <w:tcW w:w="3511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 w:rsidRPr="007B4370">
              <w:rPr>
                <w:rFonts w:asciiTheme="majorHAnsi" w:hAnsiTheme="majorHAnsi" w:cstheme="minorHAnsi"/>
                <w:shd w:val="clear" w:color="auto" w:fill="FFFFFF"/>
              </w:rPr>
              <w:t>No alcohol problems</w:t>
            </w:r>
          </w:p>
        </w:tc>
        <w:tc>
          <w:tcPr>
            <w:tcW w:w="3239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 xml:space="preserve">Moderate to severe alcohol </w:t>
            </w:r>
            <w:r w:rsidRPr="007B4370">
              <w:rPr>
                <w:rFonts w:asciiTheme="majorHAnsi" w:hAnsiTheme="majorHAnsi" w:cstheme="minorHAnsi"/>
                <w:shd w:val="clear" w:color="auto" w:fill="FFFFFF"/>
              </w:rPr>
              <w:t>problems</w:t>
            </w:r>
          </w:p>
        </w:tc>
        <w:tc>
          <w:tcPr>
            <w:tcW w:w="992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Totals</w:t>
            </w:r>
          </w:p>
        </w:tc>
      </w:tr>
      <w:tr w:rsidR="007B4370" w:rsidRPr="007B4370" w:rsidTr="007B4370">
        <w:trPr>
          <w:trHeight w:hRule="exact" w:val="317"/>
          <w:jc w:val="center"/>
        </w:trPr>
        <w:tc>
          <w:tcPr>
            <w:tcW w:w="3511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Participated in 9/11 rescue</w:t>
            </w:r>
          </w:p>
        </w:tc>
        <w:tc>
          <w:tcPr>
            <w:tcW w:w="1440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793</w:t>
            </w:r>
          </w:p>
        </w:tc>
        <w:tc>
          <w:tcPr>
            <w:tcW w:w="3239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309</w:t>
            </w:r>
          </w:p>
        </w:tc>
        <w:tc>
          <w:tcPr>
            <w:tcW w:w="992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1,102</w:t>
            </w:r>
          </w:p>
        </w:tc>
      </w:tr>
      <w:tr w:rsidR="007B4370" w:rsidRPr="007B4370" w:rsidTr="007B4370">
        <w:trPr>
          <w:trHeight w:hRule="exact" w:val="317"/>
          <w:jc w:val="center"/>
        </w:trPr>
        <w:tc>
          <w:tcPr>
            <w:tcW w:w="3511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Did not participate in 9/11 rescue</w:t>
            </w:r>
          </w:p>
        </w:tc>
        <w:tc>
          <w:tcPr>
            <w:tcW w:w="1440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441</w:t>
            </w:r>
          </w:p>
        </w:tc>
        <w:tc>
          <w:tcPr>
            <w:tcW w:w="3239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110</w:t>
            </w:r>
          </w:p>
        </w:tc>
        <w:tc>
          <w:tcPr>
            <w:tcW w:w="992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551</w:t>
            </w:r>
          </w:p>
        </w:tc>
      </w:tr>
      <w:tr w:rsidR="007B4370" w:rsidRPr="007B4370" w:rsidTr="007B4370">
        <w:trPr>
          <w:trHeight w:hRule="exact" w:val="317"/>
          <w:jc w:val="center"/>
        </w:trPr>
        <w:tc>
          <w:tcPr>
            <w:tcW w:w="3511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Totals</w:t>
            </w:r>
          </w:p>
        </w:tc>
        <w:tc>
          <w:tcPr>
            <w:tcW w:w="1440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1,234</w:t>
            </w:r>
          </w:p>
        </w:tc>
        <w:tc>
          <w:tcPr>
            <w:tcW w:w="3239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419</w:t>
            </w:r>
          </w:p>
        </w:tc>
        <w:tc>
          <w:tcPr>
            <w:tcW w:w="992" w:type="dxa"/>
            <w:vAlign w:val="center"/>
          </w:tcPr>
          <w:p w:rsidR="007B4370" w:rsidRPr="007B4370" w:rsidRDefault="007B4370" w:rsidP="007B4370">
            <w:pPr>
              <w:ind w:left="-360"/>
              <w:jc w:val="center"/>
              <w:rPr>
                <w:rFonts w:asciiTheme="majorHAnsi" w:hAnsiTheme="majorHAnsi" w:cstheme="minorHAnsi"/>
                <w:shd w:val="clear" w:color="auto" w:fill="FFFFFF"/>
              </w:rPr>
            </w:pPr>
            <w:r w:rsidRPr="007B4370">
              <w:rPr>
                <w:rFonts w:asciiTheme="majorHAnsi" w:hAnsiTheme="majorHAnsi" w:cstheme="minorHAnsi"/>
                <w:shd w:val="clear" w:color="auto" w:fill="FFFFFF"/>
              </w:rPr>
              <w:t>1,653</w:t>
            </w:r>
          </w:p>
        </w:tc>
      </w:tr>
    </w:tbl>
    <w:p w:rsidR="007B4370" w:rsidRPr="007B4370" w:rsidRDefault="007B4370" w:rsidP="007B4370">
      <w:pPr>
        <w:pStyle w:val="ListParagraph"/>
        <w:numPr>
          <w:ilvl w:val="0"/>
          <w:numId w:val="0"/>
        </w:numPr>
        <w:ind w:left="648"/>
        <w:rPr>
          <w:rFonts w:asciiTheme="majorHAnsi" w:hAnsiTheme="majorHAnsi" w:cstheme="minorHAnsi"/>
          <w:szCs w:val="24"/>
          <w:shd w:val="clear" w:color="auto" w:fill="FFFFFF"/>
        </w:rPr>
      </w:pPr>
    </w:p>
    <w:p w:rsidR="007B4370" w:rsidRPr="007B4370" w:rsidRDefault="007B4370" w:rsidP="007B4370">
      <w:pPr>
        <w:ind w:left="360" w:hanging="360"/>
        <w:rPr>
          <w:rFonts w:asciiTheme="majorHAnsi" w:hAnsiTheme="majorHAnsi"/>
        </w:rPr>
      </w:pPr>
      <w:r w:rsidRPr="007B4370">
        <w:rPr>
          <w:rFonts w:asciiTheme="majorHAnsi" w:hAnsiTheme="majorHAnsi"/>
        </w:rPr>
        <w:tab/>
      </w:r>
      <w:r w:rsidRPr="007B4370">
        <w:rPr>
          <w:rFonts w:asciiTheme="majorHAnsi" w:hAnsiTheme="majorHAnsi"/>
          <w:b/>
        </w:rPr>
        <w:t xml:space="preserve">Question: </w:t>
      </w:r>
      <w:r w:rsidRPr="007B4370">
        <w:rPr>
          <w:rFonts w:asciiTheme="majorHAnsi" w:hAnsiTheme="majorHAnsi"/>
        </w:rPr>
        <w:t>Does this data indicate that participating</w:t>
      </w:r>
      <w:r w:rsidRPr="007B4370">
        <w:rPr>
          <w:rFonts w:asciiTheme="majorHAnsi" w:hAnsiTheme="majorHAnsi"/>
        </w:rPr>
        <w:t xml:space="preserve"> in 9/11 </w:t>
      </w:r>
      <w:r w:rsidRPr="007B4370">
        <w:rPr>
          <w:rFonts w:asciiTheme="majorHAnsi" w:hAnsiTheme="majorHAnsi"/>
        </w:rPr>
        <w:t>increases the risk of having moderate to severe alcohol problems</w:t>
      </w:r>
      <w:r w:rsidRPr="007B4370">
        <w:rPr>
          <w:rFonts w:asciiTheme="majorHAnsi" w:hAnsiTheme="majorHAnsi"/>
        </w:rPr>
        <w:t>?</w:t>
      </w:r>
      <w:r w:rsidRPr="007B4370">
        <w:rPr>
          <w:rFonts w:asciiTheme="majorHAnsi" w:hAnsiTheme="majorHAnsi"/>
        </w:rPr>
        <w:t xml:space="preserve"> </w:t>
      </w:r>
    </w:p>
    <w:p w:rsidR="007B4370" w:rsidRDefault="007B4370" w:rsidP="007B4370">
      <w:pPr>
        <w:ind w:left="360" w:hanging="360"/>
      </w:pPr>
    </w:p>
    <w:p w:rsidR="007B4370" w:rsidRDefault="007B4370" w:rsidP="007B4370">
      <w:pPr>
        <w:pStyle w:val="ListParagraph"/>
        <w:numPr>
          <w:ilvl w:val="0"/>
          <w:numId w:val="2"/>
        </w:numPr>
        <w:spacing w:after="160" w:line="259" w:lineRule="auto"/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What would the explanatory and response variables be in this situation?  Explain why.</w:t>
      </w:r>
    </w:p>
    <w:p w:rsidR="007B4370" w:rsidRDefault="007B4370" w:rsidP="007B4370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</w:p>
    <w:p w:rsidR="007B4370" w:rsidRPr="007B4370" w:rsidRDefault="007B4370" w:rsidP="007B4370">
      <w:pPr>
        <w:pStyle w:val="ListParagraph"/>
        <w:numPr>
          <w:ilvl w:val="0"/>
          <w:numId w:val="2"/>
        </w:numPr>
        <w:spacing w:after="160" w:line="259" w:lineRule="auto"/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  <w:r w:rsidRPr="007B4370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Compare appropriate perce</w:t>
      </w: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ntages to answer the question (S</w:t>
      </w:r>
      <w:r w:rsidRPr="007B4370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how what fractions you used</w:t>
      </w: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 and write them as </w:t>
      </w:r>
      <w:r>
        <w:rPr>
          <w:rStyle w:val="Emphasis"/>
          <w:rFonts w:ascii="Arial" w:hAnsi="Arial" w:cs="Arial"/>
          <w:b/>
          <w:i w:val="0"/>
          <w:color w:val="241D1D"/>
          <w:shd w:val="clear" w:color="auto" w:fill="FFFFFF"/>
        </w:rPr>
        <w:t>percentages</w:t>
      </w: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 – you should have </w:t>
      </w:r>
      <w:r>
        <w:rPr>
          <w:rStyle w:val="Emphasis"/>
          <w:rFonts w:ascii="Arial" w:hAnsi="Arial" w:cs="Arial"/>
          <w:b/>
          <w:i w:val="0"/>
          <w:color w:val="241D1D"/>
          <w:shd w:val="clear" w:color="auto" w:fill="FFFFFF"/>
        </w:rPr>
        <w:t>TWO</w:t>
      </w: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 fractions</w:t>
      </w:r>
      <w:r w:rsidRPr="007B4370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).  </w:t>
      </w:r>
    </w:p>
    <w:p w:rsidR="007B4370" w:rsidRDefault="007B4370" w:rsidP="007B4370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</w:p>
    <w:p w:rsidR="007B4370" w:rsidRDefault="007B4370" w:rsidP="007B4370">
      <w:pPr>
        <w:pStyle w:val="ListParagraph"/>
        <w:numPr>
          <w:ilvl w:val="0"/>
          <w:numId w:val="2"/>
        </w:numPr>
        <w:spacing w:after="160" w:line="259" w:lineRule="auto"/>
        <w:rPr>
          <w:rStyle w:val="Emphasis"/>
          <w:rFonts w:ascii="Arial" w:hAnsi="Arial" w:cs="Arial"/>
          <w:i w:val="0"/>
          <w:color w:val="241D1D"/>
          <w:shd w:val="clear" w:color="auto" w:fill="FFFFFF"/>
        </w:rPr>
      </w:pPr>
      <w:r w:rsidRPr="007B4370"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>What kind of probabilities did you find (joint, marginal or conditional)?  Write the probabilities you found using the appropriate notation.</w:t>
      </w:r>
      <w:r>
        <w:rPr>
          <w:rStyle w:val="Emphasis"/>
          <w:rFonts w:ascii="Arial" w:hAnsi="Arial" w:cs="Arial"/>
          <w:i w:val="0"/>
          <w:color w:val="241D1D"/>
          <w:shd w:val="clear" w:color="auto" w:fill="FFFFFF"/>
        </w:rPr>
        <w:t xml:space="preserve"> </w:t>
      </w:r>
    </w:p>
    <w:p w:rsidR="007B4370" w:rsidRPr="007B4370" w:rsidRDefault="007B4370" w:rsidP="007B4370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ascii="Arial" w:hAnsi="Arial" w:cs="Arial"/>
          <w:iCs/>
          <w:color w:val="241D1D"/>
          <w:shd w:val="clear" w:color="auto" w:fill="FFFFFF"/>
        </w:rPr>
      </w:pPr>
    </w:p>
    <w:p w:rsidR="007B4370" w:rsidRPr="007B4370" w:rsidRDefault="007B4370" w:rsidP="007B437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iCs/>
          <w:color w:val="241D1D"/>
          <w:shd w:val="clear" w:color="auto" w:fill="FFFFFF"/>
        </w:rPr>
      </w:pPr>
      <w:r w:rsidRPr="007B4370">
        <w:rPr>
          <w:rFonts w:ascii="Arial" w:hAnsi="Arial" w:cs="Arial"/>
          <w:color w:val="241D1D"/>
          <w:shd w:val="clear" w:color="auto" w:fill="FFFFFF"/>
        </w:rPr>
        <w:t>Calculate the</w:t>
      </w:r>
      <w:r w:rsidRPr="007B4370">
        <w:rPr>
          <w:rStyle w:val="apple-converted-space"/>
          <w:rFonts w:ascii="Arial" w:hAnsi="Arial" w:cs="Arial"/>
          <w:color w:val="241D1D"/>
          <w:shd w:val="clear" w:color="auto" w:fill="FFFFFF"/>
        </w:rPr>
        <w:t> </w:t>
      </w:r>
      <w:r w:rsidRPr="007B4370">
        <w:rPr>
          <w:rStyle w:val="Emphasis"/>
          <w:rFonts w:ascii="Arial" w:hAnsi="Arial" w:cs="Arial"/>
          <w:b/>
          <w:bCs/>
          <w:color w:val="241D1D"/>
          <w:shd w:val="clear" w:color="auto" w:fill="FFFFFF"/>
        </w:rPr>
        <w:t>percentage change</w:t>
      </w:r>
      <w:r>
        <w:rPr>
          <w:rFonts w:ascii="Arial" w:hAnsi="Arial" w:cs="Arial"/>
          <w:color w:val="241D1D"/>
          <w:shd w:val="clear" w:color="auto" w:fill="FFFFFF"/>
        </w:rPr>
        <w:t xml:space="preserve"> and use it to answer the question posed.  (Make sure you explain, in a sentence, what it means by using it to answer the question posed.) Please show your work so if you made a mistake, I can correct it. </w:t>
      </w:r>
    </w:p>
    <w:sectPr w:rsidR="007B4370" w:rsidRPr="007B4370" w:rsidSect="00FE76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BC" w:rsidRDefault="002D20BC" w:rsidP="007B4370">
      <w:r>
        <w:separator/>
      </w:r>
    </w:p>
  </w:endnote>
  <w:endnote w:type="continuationSeparator" w:id="0">
    <w:p w:rsidR="002D20BC" w:rsidRDefault="002D20BC" w:rsidP="007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BC" w:rsidRDefault="002D20BC" w:rsidP="007B4370">
      <w:r>
        <w:separator/>
      </w:r>
    </w:p>
  </w:footnote>
  <w:footnote w:type="continuationSeparator" w:id="0">
    <w:p w:rsidR="002D20BC" w:rsidRDefault="002D20BC" w:rsidP="007B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F7C"/>
    <w:multiLevelType w:val="hybridMultilevel"/>
    <w:tmpl w:val="4C142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D08"/>
    <w:multiLevelType w:val="hybridMultilevel"/>
    <w:tmpl w:val="645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03BC6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0"/>
    <w:rsid w:val="002D20BC"/>
    <w:rsid w:val="007B4370"/>
    <w:rsid w:val="00C57A5F"/>
    <w:rsid w:val="00D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70"/>
    <w:rPr>
      <w:rFonts w:eastAsiaTheme="minorEastAsia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7B4370"/>
    <w:pPr>
      <w:numPr>
        <w:ilvl w:val="1"/>
        <w:numId w:val="1"/>
      </w:numPr>
      <w:spacing w:line="276" w:lineRule="auto"/>
      <w:ind w:left="648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7B43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4370"/>
    <w:rPr>
      <w:i/>
      <w:iCs/>
    </w:rPr>
  </w:style>
  <w:style w:type="character" w:customStyle="1" w:styleId="apple-converted-space">
    <w:name w:val="apple-converted-space"/>
    <w:basedOn w:val="DefaultParagraphFont"/>
    <w:rsid w:val="007B4370"/>
  </w:style>
  <w:style w:type="paragraph" w:styleId="Footer">
    <w:name w:val="footer"/>
    <w:basedOn w:val="Normal"/>
    <w:link w:val="FooterChar"/>
    <w:uiPriority w:val="99"/>
    <w:unhideWhenUsed/>
    <w:rsid w:val="007B4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37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70"/>
    <w:rPr>
      <w:rFonts w:eastAsiaTheme="minorEastAsia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7B4370"/>
    <w:pPr>
      <w:numPr>
        <w:ilvl w:val="1"/>
        <w:numId w:val="1"/>
      </w:numPr>
      <w:spacing w:line="276" w:lineRule="auto"/>
      <w:ind w:left="648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7B43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B4370"/>
    <w:rPr>
      <w:i/>
      <w:iCs/>
    </w:rPr>
  </w:style>
  <w:style w:type="character" w:customStyle="1" w:styleId="apple-converted-space">
    <w:name w:val="apple-converted-space"/>
    <w:basedOn w:val="DefaultParagraphFont"/>
    <w:rsid w:val="007B4370"/>
  </w:style>
  <w:style w:type="paragraph" w:styleId="Footer">
    <w:name w:val="footer"/>
    <w:basedOn w:val="Normal"/>
    <w:link w:val="FooterChar"/>
    <w:uiPriority w:val="99"/>
    <w:unhideWhenUsed/>
    <w:rsid w:val="007B4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37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2</cp:revision>
  <dcterms:created xsi:type="dcterms:W3CDTF">2017-10-05T01:10:00Z</dcterms:created>
  <dcterms:modified xsi:type="dcterms:W3CDTF">2017-10-05T01:21:00Z</dcterms:modified>
</cp:coreProperties>
</file>