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83" w:rsidRPr="008943C4" w:rsidRDefault="0033296D">
      <w:pPr>
        <w:pStyle w:val="Title"/>
        <w:rPr>
          <w:sz w:val="24"/>
          <w:szCs w:val="24"/>
        </w:rPr>
      </w:pPr>
      <w:r w:rsidRPr="008943C4">
        <w:rPr>
          <w:sz w:val="24"/>
          <w:szCs w:val="24"/>
        </w:rPr>
        <w:t>Associated Students of Laney College</w:t>
      </w:r>
    </w:p>
    <w:p w:rsidR="00573E83" w:rsidRPr="008943C4" w:rsidRDefault="0033296D">
      <w:pPr>
        <w:spacing w:before="33"/>
        <w:ind w:left="2100" w:right="1894"/>
        <w:jc w:val="center"/>
        <w:rPr>
          <w:b/>
          <w:sz w:val="24"/>
          <w:szCs w:val="24"/>
        </w:rPr>
      </w:pPr>
      <w:r w:rsidRPr="008943C4">
        <w:rPr>
          <w:b/>
          <w:color w:val="008000"/>
          <w:sz w:val="24"/>
          <w:szCs w:val="24"/>
        </w:rPr>
        <w:t>Thursday, October 15, 2020 12:00 pm</w:t>
      </w:r>
    </w:p>
    <w:p w:rsidR="00573E83" w:rsidRPr="008943C4" w:rsidRDefault="0033296D">
      <w:pPr>
        <w:spacing w:before="2"/>
        <w:ind w:left="2100" w:right="1893"/>
        <w:jc w:val="center"/>
        <w:rPr>
          <w:sz w:val="24"/>
          <w:szCs w:val="24"/>
        </w:rPr>
      </w:pPr>
      <w:r w:rsidRPr="008943C4">
        <w:rPr>
          <w:color w:val="FF0000"/>
          <w:sz w:val="24"/>
          <w:szCs w:val="24"/>
        </w:rPr>
        <w:t>REGULAR MEETING MINUTES</w:t>
      </w:r>
    </w:p>
    <w:p w:rsidR="00573E83" w:rsidRPr="008943C4" w:rsidRDefault="0033296D">
      <w:pPr>
        <w:spacing w:before="22"/>
        <w:ind w:left="3260" w:right="3074" w:hanging="9"/>
        <w:jc w:val="center"/>
        <w:rPr>
          <w:b/>
          <w:sz w:val="24"/>
          <w:szCs w:val="24"/>
        </w:rPr>
      </w:pPr>
      <w:r w:rsidRPr="008943C4">
        <w:rPr>
          <w:b/>
          <w:color w:val="008000"/>
          <w:sz w:val="24"/>
          <w:szCs w:val="24"/>
        </w:rPr>
        <w:t xml:space="preserve">Meeting Location: </w:t>
      </w:r>
      <w:r w:rsidRPr="008943C4">
        <w:rPr>
          <w:b/>
          <w:color w:val="008000"/>
          <w:sz w:val="24"/>
          <w:szCs w:val="24"/>
          <w:shd w:val="clear" w:color="auto" w:fill="FFFF00"/>
        </w:rPr>
        <w:t>https://cccconfer.zoom.us/j/94978250242</w:t>
      </w:r>
    </w:p>
    <w:p w:rsidR="00573E83" w:rsidRPr="008943C4" w:rsidRDefault="00573E83">
      <w:pPr>
        <w:spacing w:before="6"/>
        <w:rPr>
          <w:b/>
          <w:sz w:val="24"/>
          <w:szCs w:val="24"/>
        </w:rPr>
      </w:pPr>
    </w:p>
    <w:p w:rsidR="00573E83" w:rsidRPr="008943C4" w:rsidRDefault="0033296D">
      <w:pPr>
        <w:spacing w:line="244" w:lineRule="auto"/>
        <w:ind w:left="322" w:right="114"/>
        <w:rPr>
          <w:b/>
          <w:sz w:val="24"/>
          <w:szCs w:val="24"/>
        </w:rPr>
      </w:pPr>
      <w:r w:rsidRPr="008943C4">
        <w:rPr>
          <w:color w:val="FF0000"/>
          <w:sz w:val="24"/>
          <w:szCs w:val="24"/>
        </w:rPr>
        <w:t xml:space="preserve">Members of the public may address the Council on </w:t>
      </w:r>
      <w:r w:rsidRPr="008943C4">
        <w:rPr>
          <w:sz w:val="24"/>
          <w:szCs w:val="24"/>
        </w:rPr>
        <w:t xml:space="preserve">any item within the Council’s jurisdiction. </w:t>
      </w:r>
      <w:r w:rsidRPr="008943C4">
        <w:rPr>
          <w:color w:val="008000"/>
          <w:sz w:val="24"/>
          <w:szCs w:val="24"/>
        </w:rPr>
        <w:t>Members of the public must be recognized by the presiding officer to address the Council</w:t>
      </w:r>
      <w:r w:rsidRPr="008943C4">
        <w:rPr>
          <w:sz w:val="24"/>
          <w:szCs w:val="24"/>
        </w:rPr>
        <w:t>. A summary of Council rules concerning communications from the public are available from the ASLC Secretary of External Affairs at the meetings. Persons addressing ite</w:t>
      </w:r>
      <w:r w:rsidRPr="008943C4">
        <w:rPr>
          <w:sz w:val="24"/>
          <w:szCs w:val="24"/>
        </w:rPr>
        <w:t>ms included on the agenda will be heard at the time the item is considered. Persons requesting to address items or subjects which are not on this agenda will be heard under the agenda item “Communications from Members of the Public.” Assistance will be pro</w:t>
      </w:r>
      <w:r w:rsidRPr="008943C4">
        <w:rPr>
          <w:sz w:val="24"/>
          <w:szCs w:val="24"/>
        </w:rPr>
        <w:t xml:space="preserve">vided to those requiring accommodations for disabilities in compliance with the Americans with Disabilities Act of 1990. Interested persons must request the accommodation at least 48 hours prior to the meeting to the ASLC Secretary of External Affairs. </w:t>
      </w:r>
      <w:r w:rsidRPr="008943C4">
        <w:rPr>
          <w:b/>
          <w:sz w:val="24"/>
          <w:szCs w:val="24"/>
        </w:rPr>
        <w:t>Lan</w:t>
      </w:r>
      <w:r w:rsidRPr="008943C4">
        <w:rPr>
          <w:b/>
          <w:sz w:val="24"/>
          <w:szCs w:val="24"/>
        </w:rPr>
        <w:t>ey does not discriminate on the basis of age, race, color, sex or sexual orientation, marital or veteran status, national origin, or</w:t>
      </w:r>
      <w:r w:rsidRPr="008943C4">
        <w:rPr>
          <w:b/>
          <w:spacing w:val="-25"/>
          <w:sz w:val="24"/>
          <w:szCs w:val="24"/>
        </w:rPr>
        <w:t xml:space="preserve"> </w:t>
      </w:r>
      <w:r w:rsidRPr="008943C4">
        <w:rPr>
          <w:b/>
          <w:sz w:val="24"/>
          <w:szCs w:val="24"/>
        </w:rPr>
        <w:t>disability</w:t>
      </w:r>
    </w:p>
    <w:p w:rsidR="00573E83" w:rsidRPr="008943C4" w:rsidRDefault="0033296D">
      <w:pPr>
        <w:pStyle w:val="BodyText"/>
        <w:spacing w:before="160" w:line="275" w:lineRule="exact"/>
        <w:ind w:left="2073" w:right="1900"/>
        <w:jc w:val="center"/>
      </w:pPr>
      <w:r w:rsidRPr="008943C4">
        <w:t>CALL TO ORDER:</w:t>
      </w:r>
    </w:p>
    <w:p w:rsidR="00573E83" w:rsidRPr="008943C4" w:rsidRDefault="0033296D">
      <w:pPr>
        <w:pStyle w:val="Heading1"/>
        <w:ind w:right="5658" w:hanging="1"/>
        <w:rPr>
          <w:sz w:val="24"/>
          <w:szCs w:val="24"/>
        </w:rPr>
      </w:pPr>
      <w:r w:rsidRPr="008943C4">
        <w:rPr>
          <w:color w:val="FF0000"/>
          <w:sz w:val="24"/>
          <w:szCs w:val="24"/>
        </w:rPr>
        <w:t>AR Motions to call meeting to order EH seconds</w:t>
      </w:r>
    </w:p>
    <w:p w:rsidR="00573E83" w:rsidRPr="008943C4" w:rsidRDefault="00573E83">
      <w:pPr>
        <w:spacing w:before="6"/>
        <w:rPr>
          <w:b/>
          <w:sz w:val="24"/>
          <w:szCs w:val="24"/>
        </w:rPr>
      </w:pPr>
    </w:p>
    <w:p w:rsidR="00573E83" w:rsidRPr="008943C4" w:rsidRDefault="0033296D">
      <w:pPr>
        <w:pStyle w:val="ListParagraph"/>
        <w:numPr>
          <w:ilvl w:val="0"/>
          <w:numId w:val="3"/>
        </w:numPr>
        <w:tabs>
          <w:tab w:val="left" w:pos="4388"/>
        </w:tabs>
        <w:spacing w:before="90"/>
        <w:ind w:hanging="271"/>
        <w:jc w:val="left"/>
        <w:rPr>
          <w:b/>
          <w:sz w:val="24"/>
          <w:szCs w:val="24"/>
        </w:rPr>
      </w:pPr>
      <w:r w:rsidRPr="008943C4">
        <w:rPr>
          <w:b/>
          <w:sz w:val="24"/>
          <w:szCs w:val="24"/>
        </w:rPr>
        <w:t>ROLL</w:t>
      </w:r>
      <w:r w:rsidRPr="008943C4">
        <w:rPr>
          <w:b/>
          <w:spacing w:val="-2"/>
          <w:sz w:val="24"/>
          <w:szCs w:val="24"/>
        </w:rPr>
        <w:t xml:space="preserve"> </w:t>
      </w:r>
      <w:r w:rsidRPr="008943C4">
        <w:rPr>
          <w:b/>
          <w:sz w:val="24"/>
          <w:szCs w:val="24"/>
        </w:rPr>
        <w:t>CALL:</w:t>
      </w:r>
    </w:p>
    <w:p w:rsidR="00573E83" w:rsidRPr="008943C4" w:rsidRDefault="00573E83">
      <w:pPr>
        <w:rPr>
          <w:b/>
          <w:sz w:val="24"/>
          <w:szCs w:val="24"/>
        </w:rPr>
      </w:pPr>
    </w:p>
    <w:p w:rsidR="00573E83" w:rsidRPr="008943C4" w:rsidRDefault="00573E83">
      <w:pPr>
        <w:spacing w:before="4" w:after="1"/>
        <w:rPr>
          <w:b/>
          <w:sz w:val="24"/>
          <w:szCs w:val="24"/>
        </w:rPr>
      </w:pPr>
    </w:p>
    <w:tbl>
      <w:tblPr>
        <w:tblW w:w="0" w:type="auto"/>
        <w:tblInd w:w="1701"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0" w:type="dxa"/>
          <w:right w:w="0" w:type="dxa"/>
        </w:tblCellMar>
        <w:tblLook w:val="01E0" w:firstRow="1" w:lastRow="1" w:firstColumn="1" w:lastColumn="1" w:noHBand="0" w:noVBand="0"/>
      </w:tblPr>
      <w:tblGrid>
        <w:gridCol w:w="2606"/>
        <w:gridCol w:w="3600"/>
        <w:gridCol w:w="451"/>
      </w:tblGrid>
      <w:tr w:rsidR="00573E83" w:rsidRPr="008943C4">
        <w:trPr>
          <w:trHeight w:val="311"/>
        </w:trPr>
        <w:tc>
          <w:tcPr>
            <w:tcW w:w="2606" w:type="dxa"/>
            <w:tcBorders>
              <w:bottom w:val="single" w:sz="12" w:space="0" w:color="666666"/>
            </w:tcBorders>
          </w:tcPr>
          <w:p w:rsidR="00573E83" w:rsidRPr="008943C4" w:rsidRDefault="0033296D">
            <w:pPr>
              <w:pStyle w:val="TableParagraph"/>
              <w:spacing w:before="0" w:line="272" w:lineRule="exact"/>
              <w:ind w:left="1046" w:right="1050"/>
              <w:jc w:val="center"/>
              <w:rPr>
                <w:sz w:val="24"/>
                <w:szCs w:val="24"/>
              </w:rPr>
            </w:pPr>
            <w:r w:rsidRPr="008943C4">
              <w:rPr>
                <w:sz w:val="24"/>
                <w:szCs w:val="24"/>
              </w:rPr>
              <w:t>Title</w:t>
            </w:r>
          </w:p>
        </w:tc>
        <w:tc>
          <w:tcPr>
            <w:tcW w:w="3600" w:type="dxa"/>
            <w:tcBorders>
              <w:bottom w:val="single" w:sz="12" w:space="0" w:color="666666"/>
            </w:tcBorders>
          </w:tcPr>
          <w:p w:rsidR="00573E83" w:rsidRPr="008943C4" w:rsidRDefault="0033296D">
            <w:pPr>
              <w:pStyle w:val="TableParagraph"/>
              <w:spacing w:before="0" w:line="272" w:lineRule="exact"/>
              <w:ind w:left="1485" w:right="1485"/>
              <w:jc w:val="center"/>
              <w:rPr>
                <w:sz w:val="24"/>
                <w:szCs w:val="24"/>
              </w:rPr>
            </w:pPr>
            <w:r w:rsidRPr="008943C4">
              <w:rPr>
                <w:sz w:val="24"/>
                <w:szCs w:val="24"/>
              </w:rPr>
              <w:t>Name</w:t>
            </w:r>
          </w:p>
        </w:tc>
        <w:tc>
          <w:tcPr>
            <w:tcW w:w="451" w:type="dxa"/>
            <w:tcBorders>
              <w:bottom w:val="single" w:sz="12" w:space="0" w:color="666666"/>
            </w:tcBorders>
          </w:tcPr>
          <w:p w:rsidR="00573E83" w:rsidRPr="008943C4" w:rsidRDefault="0033296D">
            <w:pPr>
              <w:pStyle w:val="TableParagraph"/>
              <w:spacing w:before="0" w:line="272" w:lineRule="exact"/>
              <w:ind w:left="35"/>
              <w:rPr>
                <w:sz w:val="24"/>
                <w:szCs w:val="24"/>
              </w:rPr>
            </w:pPr>
            <w:r w:rsidRPr="008943C4">
              <w:rPr>
                <w:sz w:val="24"/>
                <w:szCs w:val="24"/>
              </w:rPr>
              <w:t>P/A</w:t>
            </w:r>
          </w:p>
        </w:tc>
      </w:tr>
      <w:tr w:rsidR="00573E83" w:rsidRPr="008943C4">
        <w:trPr>
          <w:trHeight w:val="315"/>
        </w:trPr>
        <w:tc>
          <w:tcPr>
            <w:tcW w:w="2606" w:type="dxa"/>
            <w:tcBorders>
              <w:top w:val="single" w:sz="12" w:space="0" w:color="666666"/>
            </w:tcBorders>
          </w:tcPr>
          <w:p w:rsidR="00573E83" w:rsidRPr="008943C4" w:rsidRDefault="0033296D">
            <w:pPr>
              <w:pStyle w:val="TableParagraph"/>
              <w:rPr>
                <w:sz w:val="24"/>
                <w:szCs w:val="24"/>
              </w:rPr>
            </w:pPr>
            <w:r w:rsidRPr="008943C4">
              <w:rPr>
                <w:sz w:val="24"/>
                <w:szCs w:val="24"/>
              </w:rPr>
              <w:t>President</w:t>
            </w:r>
          </w:p>
        </w:tc>
        <w:tc>
          <w:tcPr>
            <w:tcW w:w="3600" w:type="dxa"/>
            <w:tcBorders>
              <w:top w:val="single" w:sz="12" w:space="0" w:color="666666"/>
            </w:tcBorders>
          </w:tcPr>
          <w:p w:rsidR="00573E83" w:rsidRPr="008943C4" w:rsidRDefault="0033296D">
            <w:pPr>
              <w:pStyle w:val="TableParagraph"/>
              <w:ind w:left="124"/>
              <w:rPr>
                <w:sz w:val="24"/>
                <w:szCs w:val="24"/>
              </w:rPr>
            </w:pPr>
            <w:r w:rsidRPr="008943C4">
              <w:rPr>
                <w:sz w:val="24"/>
                <w:szCs w:val="24"/>
              </w:rPr>
              <w:t>Alycia Raya (AR)</w:t>
            </w:r>
          </w:p>
        </w:tc>
        <w:tc>
          <w:tcPr>
            <w:tcW w:w="451" w:type="dxa"/>
            <w:tcBorders>
              <w:top w:val="single" w:sz="12" w:space="0" w:color="666666"/>
            </w:tcBorders>
          </w:tcPr>
          <w:p w:rsidR="00573E83" w:rsidRPr="008943C4" w:rsidRDefault="0033296D">
            <w:pPr>
              <w:pStyle w:val="TableParagraph"/>
              <w:spacing w:before="0"/>
              <w:ind w:left="12"/>
              <w:rPr>
                <w:sz w:val="24"/>
                <w:szCs w:val="24"/>
              </w:rPr>
            </w:pPr>
            <w:r w:rsidRPr="008943C4">
              <w:rPr>
                <w:sz w:val="24"/>
                <w:szCs w:val="24"/>
              </w:rPr>
              <w:t>P</w:t>
            </w:r>
          </w:p>
        </w:tc>
      </w:tr>
      <w:tr w:rsidR="00573E83" w:rsidRPr="008943C4">
        <w:trPr>
          <w:trHeight w:val="316"/>
        </w:trPr>
        <w:tc>
          <w:tcPr>
            <w:tcW w:w="2606" w:type="dxa"/>
          </w:tcPr>
          <w:p w:rsidR="00573E83" w:rsidRPr="008943C4" w:rsidRDefault="0033296D">
            <w:pPr>
              <w:pStyle w:val="TableParagraph"/>
              <w:rPr>
                <w:sz w:val="24"/>
                <w:szCs w:val="24"/>
              </w:rPr>
            </w:pPr>
            <w:r w:rsidRPr="008943C4">
              <w:rPr>
                <w:sz w:val="24"/>
                <w:szCs w:val="24"/>
              </w:rPr>
              <w:t>Vice President</w:t>
            </w:r>
          </w:p>
        </w:tc>
        <w:tc>
          <w:tcPr>
            <w:tcW w:w="3600" w:type="dxa"/>
          </w:tcPr>
          <w:p w:rsidR="00573E83" w:rsidRPr="008943C4" w:rsidRDefault="0033296D">
            <w:pPr>
              <w:pStyle w:val="TableParagraph"/>
              <w:ind w:left="124"/>
              <w:rPr>
                <w:sz w:val="24"/>
                <w:szCs w:val="24"/>
              </w:rPr>
            </w:pPr>
            <w:proofErr w:type="spellStart"/>
            <w:r w:rsidRPr="008943C4">
              <w:rPr>
                <w:sz w:val="24"/>
                <w:szCs w:val="24"/>
              </w:rPr>
              <w:t>Emelin</w:t>
            </w:r>
            <w:proofErr w:type="spellEnd"/>
            <w:r w:rsidRPr="008943C4">
              <w:rPr>
                <w:sz w:val="24"/>
                <w:szCs w:val="24"/>
              </w:rPr>
              <w:t xml:space="preserve"> Hernandez (EH)</w:t>
            </w:r>
          </w:p>
        </w:tc>
        <w:tc>
          <w:tcPr>
            <w:tcW w:w="451" w:type="dxa"/>
          </w:tcPr>
          <w:p w:rsidR="00573E83" w:rsidRPr="008943C4" w:rsidRDefault="0033296D">
            <w:pPr>
              <w:pStyle w:val="TableParagraph"/>
              <w:spacing w:before="0"/>
              <w:ind w:left="12"/>
              <w:rPr>
                <w:sz w:val="24"/>
                <w:szCs w:val="24"/>
              </w:rPr>
            </w:pPr>
            <w:r w:rsidRPr="008943C4">
              <w:rPr>
                <w:sz w:val="24"/>
                <w:szCs w:val="24"/>
              </w:rPr>
              <w:t>P</w:t>
            </w:r>
          </w:p>
        </w:tc>
      </w:tr>
      <w:tr w:rsidR="00573E83" w:rsidRPr="008943C4">
        <w:trPr>
          <w:trHeight w:val="316"/>
        </w:trPr>
        <w:tc>
          <w:tcPr>
            <w:tcW w:w="2606" w:type="dxa"/>
          </w:tcPr>
          <w:p w:rsidR="00573E83" w:rsidRPr="008943C4" w:rsidRDefault="0033296D">
            <w:pPr>
              <w:pStyle w:val="TableParagraph"/>
              <w:rPr>
                <w:sz w:val="24"/>
                <w:szCs w:val="24"/>
              </w:rPr>
            </w:pPr>
            <w:r w:rsidRPr="008943C4">
              <w:rPr>
                <w:sz w:val="24"/>
                <w:szCs w:val="24"/>
              </w:rPr>
              <w:t>External Secretary</w:t>
            </w:r>
          </w:p>
        </w:tc>
        <w:tc>
          <w:tcPr>
            <w:tcW w:w="3600" w:type="dxa"/>
          </w:tcPr>
          <w:p w:rsidR="00573E83" w:rsidRPr="008943C4" w:rsidRDefault="0033296D">
            <w:pPr>
              <w:pStyle w:val="TableParagraph"/>
              <w:ind w:left="124"/>
              <w:rPr>
                <w:sz w:val="24"/>
                <w:szCs w:val="24"/>
              </w:rPr>
            </w:pPr>
            <w:proofErr w:type="spellStart"/>
            <w:r w:rsidRPr="008943C4">
              <w:rPr>
                <w:color w:val="212121"/>
                <w:sz w:val="24"/>
                <w:szCs w:val="24"/>
              </w:rPr>
              <w:t>Mingshi</w:t>
            </w:r>
            <w:proofErr w:type="spellEnd"/>
            <w:r w:rsidRPr="008943C4">
              <w:rPr>
                <w:color w:val="212121"/>
                <w:sz w:val="24"/>
                <w:szCs w:val="24"/>
              </w:rPr>
              <w:t xml:space="preserve"> Song (MS)</w:t>
            </w:r>
          </w:p>
        </w:tc>
        <w:tc>
          <w:tcPr>
            <w:tcW w:w="451" w:type="dxa"/>
          </w:tcPr>
          <w:p w:rsidR="00573E83" w:rsidRPr="008943C4" w:rsidRDefault="0033296D">
            <w:pPr>
              <w:pStyle w:val="TableParagraph"/>
              <w:spacing w:before="0"/>
              <w:ind w:left="12"/>
              <w:rPr>
                <w:sz w:val="24"/>
                <w:szCs w:val="24"/>
              </w:rPr>
            </w:pPr>
            <w:r w:rsidRPr="008943C4">
              <w:rPr>
                <w:sz w:val="24"/>
                <w:szCs w:val="24"/>
              </w:rPr>
              <w:t>p</w:t>
            </w:r>
          </w:p>
        </w:tc>
      </w:tr>
      <w:tr w:rsidR="00573E83" w:rsidRPr="008943C4">
        <w:trPr>
          <w:trHeight w:val="311"/>
        </w:trPr>
        <w:tc>
          <w:tcPr>
            <w:tcW w:w="2606" w:type="dxa"/>
          </w:tcPr>
          <w:p w:rsidR="00573E83" w:rsidRPr="008943C4" w:rsidRDefault="0033296D">
            <w:pPr>
              <w:pStyle w:val="TableParagraph"/>
              <w:spacing w:before="0" w:line="272" w:lineRule="exact"/>
              <w:rPr>
                <w:sz w:val="24"/>
                <w:szCs w:val="24"/>
              </w:rPr>
            </w:pPr>
            <w:r w:rsidRPr="008943C4">
              <w:rPr>
                <w:sz w:val="24"/>
                <w:szCs w:val="24"/>
              </w:rPr>
              <w:t>Internal Secretary</w:t>
            </w:r>
          </w:p>
        </w:tc>
        <w:tc>
          <w:tcPr>
            <w:tcW w:w="3600" w:type="dxa"/>
          </w:tcPr>
          <w:p w:rsidR="00573E83" w:rsidRPr="008943C4" w:rsidRDefault="0033296D">
            <w:pPr>
              <w:pStyle w:val="TableParagraph"/>
              <w:spacing w:before="0" w:line="272" w:lineRule="exact"/>
              <w:ind w:left="124"/>
              <w:rPr>
                <w:sz w:val="24"/>
                <w:szCs w:val="24"/>
              </w:rPr>
            </w:pPr>
            <w:r w:rsidRPr="008943C4">
              <w:rPr>
                <w:color w:val="212121"/>
                <w:sz w:val="24"/>
                <w:szCs w:val="24"/>
              </w:rPr>
              <w:t>Hailey Jiang (HJ)</w:t>
            </w:r>
          </w:p>
        </w:tc>
        <w:tc>
          <w:tcPr>
            <w:tcW w:w="451" w:type="dxa"/>
          </w:tcPr>
          <w:p w:rsidR="00573E83" w:rsidRPr="008943C4" w:rsidRDefault="0033296D">
            <w:pPr>
              <w:pStyle w:val="TableParagraph"/>
              <w:spacing w:before="0"/>
              <w:ind w:left="12"/>
              <w:rPr>
                <w:sz w:val="24"/>
                <w:szCs w:val="24"/>
              </w:rPr>
            </w:pPr>
            <w:r w:rsidRPr="008943C4">
              <w:rPr>
                <w:sz w:val="24"/>
                <w:szCs w:val="24"/>
              </w:rPr>
              <w:t>P</w:t>
            </w:r>
          </w:p>
        </w:tc>
      </w:tr>
      <w:tr w:rsidR="00573E83" w:rsidRPr="008943C4">
        <w:trPr>
          <w:trHeight w:val="316"/>
        </w:trPr>
        <w:tc>
          <w:tcPr>
            <w:tcW w:w="2606" w:type="dxa"/>
          </w:tcPr>
          <w:p w:rsidR="00573E83" w:rsidRPr="008943C4" w:rsidRDefault="0033296D">
            <w:pPr>
              <w:pStyle w:val="TableParagraph"/>
              <w:rPr>
                <w:sz w:val="24"/>
                <w:szCs w:val="24"/>
              </w:rPr>
            </w:pPr>
            <w:r w:rsidRPr="008943C4">
              <w:rPr>
                <w:sz w:val="24"/>
                <w:szCs w:val="24"/>
              </w:rPr>
              <w:t>Treasurer</w:t>
            </w:r>
          </w:p>
        </w:tc>
        <w:tc>
          <w:tcPr>
            <w:tcW w:w="3600" w:type="dxa"/>
          </w:tcPr>
          <w:p w:rsidR="00573E83" w:rsidRPr="008943C4" w:rsidRDefault="0033296D">
            <w:pPr>
              <w:pStyle w:val="TableParagraph"/>
              <w:ind w:left="124"/>
              <w:rPr>
                <w:sz w:val="24"/>
                <w:szCs w:val="24"/>
              </w:rPr>
            </w:pPr>
            <w:r w:rsidRPr="008943C4">
              <w:rPr>
                <w:sz w:val="24"/>
                <w:szCs w:val="24"/>
              </w:rPr>
              <w:t>Jenny Ma (XM)</w:t>
            </w:r>
          </w:p>
        </w:tc>
        <w:tc>
          <w:tcPr>
            <w:tcW w:w="451" w:type="dxa"/>
          </w:tcPr>
          <w:p w:rsidR="00573E83" w:rsidRPr="008943C4" w:rsidRDefault="0033296D">
            <w:pPr>
              <w:pStyle w:val="TableParagraph"/>
              <w:spacing w:before="0"/>
              <w:ind w:left="12"/>
              <w:rPr>
                <w:sz w:val="24"/>
                <w:szCs w:val="24"/>
              </w:rPr>
            </w:pPr>
            <w:r w:rsidRPr="008943C4">
              <w:rPr>
                <w:sz w:val="24"/>
                <w:szCs w:val="24"/>
              </w:rPr>
              <w:t>A</w:t>
            </w:r>
          </w:p>
        </w:tc>
      </w:tr>
      <w:tr w:rsidR="00573E83" w:rsidRPr="008943C4">
        <w:trPr>
          <w:trHeight w:val="316"/>
        </w:trPr>
        <w:tc>
          <w:tcPr>
            <w:tcW w:w="2606" w:type="dxa"/>
          </w:tcPr>
          <w:p w:rsidR="00573E83" w:rsidRPr="008943C4" w:rsidRDefault="0033296D">
            <w:pPr>
              <w:pStyle w:val="TableParagraph"/>
              <w:rPr>
                <w:sz w:val="24"/>
                <w:szCs w:val="24"/>
              </w:rPr>
            </w:pPr>
            <w:r w:rsidRPr="008943C4">
              <w:rPr>
                <w:sz w:val="24"/>
                <w:szCs w:val="24"/>
              </w:rPr>
              <w:t>Club Affairs Officer</w:t>
            </w:r>
          </w:p>
        </w:tc>
        <w:tc>
          <w:tcPr>
            <w:tcW w:w="3600" w:type="dxa"/>
          </w:tcPr>
          <w:p w:rsidR="00573E83" w:rsidRPr="008943C4" w:rsidRDefault="0033296D">
            <w:pPr>
              <w:pStyle w:val="TableParagraph"/>
              <w:ind w:left="124"/>
              <w:rPr>
                <w:sz w:val="24"/>
                <w:szCs w:val="24"/>
              </w:rPr>
            </w:pPr>
            <w:proofErr w:type="spellStart"/>
            <w:r w:rsidRPr="008943C4">
              <w:rPr>
                <w:sz w:val="24"/>
                <w:szCs w:val="24"/>
              </w:rPr>
              <w:t>Yiru</w:t>
            </w:r>
            <w:proofErr w:type="spellEnd"/>
            <w:r w:rsidRPr="008943C4">
              <w:rPr>
                <w:sz w:val="24"/>
                <w:szCs w:val="24"/>
              </w:rPr>
              <w:t xml:space="preserve"> Ni (YN)</w:t>
            </w:r>
          </w:p>
        </w:tc>
        <w:tc>
          <w:tcPr>
            <w:tcW w:w="451" w:type="dxa"/>
          </w:tcPr>
          <w:p w:rsidR="00573E83" w:rsidRPr="008943C4" w:rsidRDefault="0033296D">
            <w:pPr>
              <w:pStyle w:val="TableParagraph"/>
              <w:spacing w:before="0"/>
              <w:ind w:left="12"/>
              <w:rPr>
                <w:sz w:val="24"/>
                <w:szCs w:val="24"/>
              </w:rPr>
            </w:pPr>
            <w:r w:rsidRPr="008943C4">
              <w:rPr>
                <w:sz w:val="24"/>
                <w:szCs w:val="24"/>
              </w:rPr>
              <w:t>P</w:t>
            </w:r>
          </w:p>
        </w:tc>
      </w:tr>
      <w:tr w:rsidR="00573E83" w:rsidRPr="008943C4">
        <w:trPr>
          <w:trHeight w:val="316"/>
        </w:trPr>
        <w:tc>
          <w:tcPr>
            <w:tcW w:w="2606" w:type="dxa"/>
          </w:tcPr>
          <w:p w:rsidR="00573E83" w:rsidRPr="008943C4" w:rsidRDefault="0033296D">
            <w:pPr>
              <w:pStyle w:val="TableParagraph"/>
              <w:rPr>
                <w:sz w:val="24"/>
                <w:szCs w:val="24"/>
              </w:rPr>
            </w:pPr>
            <w:r w:rsidRPr="008943C4">
              <w:rPr>
                <w:sz w:val="24"/>
                <w:szCs w:val="24"/>
              </w:rPr>
              <w:t>Publicity Commissioner</w:t>
            </w:r>
          </w:p>
        </w:tc>
        <w:tc>
          <w:tcPr>
            <w:tcW w:w="3600" w:type="dxa"/>
          </w:tcPr>
          <w:p w:rsidR="00573E83" w:rsidRPr="008943C4" w:rsidRDefault="0033296D">
            <w:pPr>
              <w:pStyle w:val="TableParagraph"/>
              <w:ind w:left="124"/>
              <w:rPr>
                <w:sz w:val="24"/>
                <w:szCs w:val="24"/>
              </w:rPr>
            </w:pPr>
            <w:r w:rsidRPr="008943C4">
              <w:rPr>
                <w:sz w:val="24"/>
                <w:szCs w:val="24"/>
              </w:rPr>
              <w:t>Amin Robinson (AR)</w:t>
            </w:r>
          </w:p>
        </w:tc>
        <w:tc>
          <w:tcPr>
            <w:tcW w:w="451" w:type="dxa"/>
          </w:tcPr>
          <w:p w:rsidR="00573E83" w:rsidRPr="008943C4" w:rsidRDefault="0033296D">
            <w:pPr>
              <w:pStyle w:val="TableParagraph"/>
              <w:spacing w:before="0"/>
              <w:ind w:left="12"/>
              <w:rPr>
                <w:sz w:val="24"/>
                <w:szCs w:val="24"/>
              </w:rPr>
            </w:pPr>
            <w:r w:rsidRPr="008943C4">
              <w:rPr>
                <w:sz w:val="24"/>
                <w:szCs w:val="24"/>
              </w:rPr>
              <w:t>P</w:t>
            </w:r>
          </w:p>
        </w:tc>
      </w:tr>
      <w:tr w:rsidR="00573E83" w:rsidRPr="008943C4">
        <w:trPr>
          <w:trHeight w:val="311"/>
        </w:trPr>
        <w:tc>
          <w:tcPr>
            <w:tcW w:w="2606" w:type="dxa"/>
          </w:tcPr>
          <w:p w:rsidR="00573E83" w:rsidRPr="008943C4" w:rsidRDefault="0033296D">
            <w:pPr>
              <w:pStyle w:val="TableParagraph"/>
              <w:spacing w:before="0" w:line="272" w:lineRule="exact"/>
              <w:rPr>
                <w:sz w:val="24"/>
                <w:szCs w:val="24"/>
              </w:rPr>
            </w:pPr>
            <w:r w:rsidRPr="008943C4">
              <w:rPr>
                <w:sz w:val="24"/>
                <w:szCs w:val="24"/>
              </w:rPr>
              <w:t>Student Advocate</w:t>
            </w:r>
          </w:p>
        </w:tc>
        <w:tc>
          <w:tcPr>
            <w:tcW w:w="3600" w:type="dxa"/>
          </w:tcPr>
          <w:p w:rsidR="00573E83" w:rsidRPr="008943C4" w:rsidRDefault="0033296D">
            <w:pPr>
              <w:pStyle w:val="TableParagraph"/>
              <w:spacing w:before="0" w:line="272" w:lineRule="exact"/>
              <w:ind w:left="124"/>
              <w:rPr>
                <w:sz w:val="24"/>
                <w:szCs w:val="24"/>
              </w:rPr>
            </w:pPr>
            <w:r w:rsidRPr="008943C4">
              <w:rPr>
                <w:sz w:val="24"/>
                <w:szCs w:val="24"/>
              </w:rPr>
              <w:t>Armani Traylor (AT)</w:t>
            </w:r>
          </w:p>
        </w:tc>
        <w:tc>
          <w:tcPr>
            <w:tcW w:w="451" w:type="dxa"/>
          </w:tcPr>
          <w:p w:rsidR="00573E83" w:rsidRPr="008943C4" w:rsidRDefault="0033296D">
            <w:pPr>
              <w:pStyle w:val="TableParagraph"/>
              <w:spacing w:before="0"/>
              <w:ind w:left="12"/>
              <w:rPr>
                <w:sz w:val="24"/>
                <w:szCs w:val="24"/>
              </w:rPr>
            </w:pPr>
            <w:r w:rsidRPr="008943C4">
              <w:rPr>
                <w:sz w:val="24"/>
                <w:szCs w:val="24"/>
              </w:rPr>
              <w:t>P</w:t>
            </w:r>
          </w:p>
        </w:tc>
      </w:tr>
      <w:tr w:rsidR="00573E83" w:rsidRPr="008943C4">
        <w:trPr>
          <w:trHeight w:val="316"/>
        </w:trPr>
        <w:tc>
          <w:tcPr>
            <w:tcW w:w="2606" w:type="dxa"/>
          </w:tcPr>
          <w:p w:rsidR="00573E83" w:rsidRPr="008943C4" w:rsidRDefault="0033296D">
            <w:pPr>
              <w:pStyle w:val="TableParagraph"/>
              <w:rPr>
                <w:sz w:val="24"/>
                <w:szCs w:val="24"/>
              </w:rPr>
            </w:pPr>
            <w:r w:rsidRPr="008943C4">
              <w:rPr>
                <w:sz w:val="24"/>
                <w:szCs w:val="24"/>
              </w:rPr>
              <w:t>Senator</w:t>
            </w:r>
          </w:p>
        </w:tc>
        <w:tc>
          <w:tcPr>
            <w:tcW w:w="3600" w:type="dxa"/>
          </w:tcPr>
          <w:p w:rsidR="00573E83" w:rsidRPr="008943C4" w:rsidRDefault="0033296D">
            <w:pPr>
              <w:pStyle w:val="TableParagraph"/>
              <w:ind w:left="124"/>
              <w:rPr>
                <w:sz w:val="24"/>
                <w:szCs w:val="24"/>
              </w:rPr>
            </w:pPr>
            <w:proofErr w:type="spellStart"/>
            <w:r w:rsidRPr="008943C4">
              <w:rPr>
                <w:sz w:val="24"/>
                <w:szCs w:val="24"/>
              </w:rPr>
              <w:t>Gelser</w:t>
            </w:r>
            <w:proofErr w:type="spellEnd"/>
            <w:r w:rsidRPr="008943C4">
              <w:rPr>
                <w:sz w:val="24"/>
                <w:szCs w:val="24"/>
              </w:rPr>
              <w:t xml:space="preserve"> Zavala (GZ)</w:t>
            </w:r>
          </w:p>
        </w:tc>
        <w:tc>
          <w:tcPr>
            <w:tcW w:w="451" w:type="dxa"/>
          </w:tcPr>
          <w:p w:rsidR="00573E83" w:rsidRPr="008943C4" w:rsidRDefault="0033296D">
            <w:pPr>
              <w:pStyle w:val="TableParagraph"/>
              <w:spacing w:before="0"/>
              <w:ind w:left="12"/>
              <w:rPr>
                <w:sz w:val="24"/>
                <w:szCs w:val="24"/>
              </w:rPr>
            </w:pPr>
            <w:r w:rsidRPr="008943C4">
              <w:rPr>
                <w:sz w:val="24"/>
                <w:szCs w:val="24"/>
              </w:rPr>
              <w:t>P</w:t>
            </w:r>
          </w:p>
        </w:tc>
      </w:tr>
      <w:tr w:rsidR="00573E83" w:rsidRPr="008943C4">
        <w:trPr>
          <w:trHeight w:val="316"/>
        </w:trPr>
        <w:tc>
          <w:tcPr>
            <w:tcW w:w="2606" w:type="dxa"/>
          </w:tcPr>
          <w:p w:rsidR="00573E83" w:rsidRPr="008943C4" w:rsidRDefault="0033296D">
            <w:pPr>
              <w:pStyle w:val="TableParagraph"/>
              <w:rPr>
                <w:sz w:val="24"/>
                <w:szCs w:val="24"/>
              </w:rPr>
            </w:pPr>
            <w:r w:rsidRPr="008943C4">
              <w:rPr>
                <w:sz w:val="24"/>
                <w:szCs w:val="24"/>
              </w:rPr>
              <w:t>Senator</w:t>
            </w:r>
          </w:p>
        </w:tc>
        <w:tc>
          <w:tcPr>
            <w:tcW w:w="3600" w:type="dxa"/>
          </w:tcPr>
          <w:p w:rsidR="00573E83" w:rsidRPr="008943C4" w:rsidRDefault="0033296D">
            <w:pPr>
              <w:pStyle w:val="TableParagraph"/>
              <w:spacing w:before="9"/>
              <w:ind w:left="124"/>
              <w:rPr>
                <w:sz w:val="24"/>
                <w:szCs w:val="24"/>
              </w:rPr>
            </w:pPr>
            <w:r w:rsidRPr="008943C4">
              <w:rPr>
                <w:sz w:val="24"/>
                <w:szCs w:val="24"/>
              </w:rPr>
              <w:t>Jessica Garcia (JG)</w:t>
            </w:r>
          </w:p>
        </w:tc>
        <w:tc>
          <w:tcPr>
            <w:tcW w:w="451" w:type="dxa"/>
          </w:tcPr>
          <w:p w:rsidR="00573E83" w:rsidRPr="008943C4" w:rsidRDefault="0033296D">
            <w:pPr>
              <w:pStyle w:val="TableParagraph"/>
              <w:spacing w:before="0"/>
              <w:ind w:left="12"/>
              <w:rPr>
                <w:sz w:val="24"/>
                <w:szCs w:val="24"/>
              </w:rPr>
            </w:pPr>
            <w:r w:rsidRPr="008943C4">
              <w:rPr>
                <w:sz w:val="24"/>
                <w:szCs w:val="24"/>
              </w:rPr>
              <w:t>P</w:t>
            </w:r>
          </w:p>
        </w:tc>
      </w:tr>
      <w:tr w:rsidR="00573E83" w:rsidRPr="008943C4">
        <w:trPr>
          <w:trHeight w:val="316"/>
        </w:trPr>
        <w:tc>
          <w:tcPr>
            <w:tcW w:w="2606" w:type="dxa"/>
          </w:tcPr>
          <w:p w:rsidR="00573E83" w:rsidRPr="008943C4" w:rsidRDefault="0033296D">
            <w:pPr>
              <w:pStyle w:val="TableParagraph"/>
              <w:rPr>
                <w:sz w:val="24"/>
                <w:szCs w:val="24"/>
              </w:rPr>
            </w:pPr>
            <w:r w:rsidRPr="008943C4">
              <w:rPr>
                <w:sz w:val="24"/>
                <w:szCs w:val="24"/>
              </w:rPr>
              <w:t>Senator</w:t>
            </w:r>
          </w:p>
        </w:tc>
        <w:tc>
          <w:tcPr>
            <w:tcW w:w="3600" w:type="dxa"/>
          </w:tcPr>
          <w:p w:rsidR="00573E83" w:rsidRPr="008943C4" w:rsidRDefault="0033296D">
            <w:pPr>
              <w:pStyle w:val="TableParagraph"/>
              <w:ind w:left="124"/>
              <w:rPr>
                <w:sz w:val="24"/>
                <w:szCs w:val="24"/>
              </w:rPr>
            </w:pPr>
            <w:r w:rsidRPr="008943C4">
              <w:rPr>
                <w:sz w:val="24"/>
                <w:szCs w:val="24"/>
              </w:rPr>
              <w:t>Veronica Then (VT)</w:t>
            </w:r>
          </w:p>
        </w:tc>
        <w:tc>
          <w:tcPr>
            <w:tcW w:w="451" w:type="dxa"/>
          </w:tcPr>
          <w:p w:rsidR="00573E83" w:rsidRPr="008943C4" w:rsidRDefault="0033296D">
            <w:pPr>
              <w:pStyle w:val="TableParagraph"/>
              <w:spacing w:before="0"/>
              <w:ind w:left="12"/>
              <w:rPr>
                <w:sz w:val="24"/>
                <w:szCs w:val="24"/>
              </w:rPr>
            </w:pPr>
            <w:r w:rsidRPr="008943C4">
              <w:rPr>
                <w:sz w:val="24"/>
                <w:szCs w:val="24"/>
              </w:rPr>
              <w:t>P</w:t>
            </w:r>
          </w:p>
        </w:tc>
      </w:tr>
      <w:tr w:rsidR="00573E83" w:rsidRPr="008943C4">
        <w:trPr>
          <w:trHeight w:val="311"/>
        </w:trPr>
        <w:tc>
          <w:tcPr>
            <w:tcW w:w="2606" w:type="dxa"/>
          </w:tcPr>
          <w:p w:rsidR="00573E83" w:rsidRPr="008943C4" w:rsidRDefault="0033296D">
            <w:pPr>
              <w:pStyle w:val="TableParagraph"/>
              <w:spacing w:before="0" w:line="272" w:lineRule="exact"/>
              <w:rPr>
                <w:sz w:val="24"/>
                <w:szCs w:val="24"/>
              </w:rPr>
            </w:pPr>
            <w:r w:rsidRPr="008943C4">
              <w:rPr>
                <w:sz w:val="24"/>
                <w:szCs w:val="24"/>
              </w:rPr>
              <w:t>Senator</w:t>
            </w:r>
          </w:p>
        </w:tc>
        <w:tc>
          <w:tcPr>
            <w:tcW w:w="3600" w:type="dxa"/>
          </w:tcPr>
          <w:p w:rsidR="00573E83" w:rsidRPr="008943C4" w:rsidRDefault="0033296D">
            <w:pPr>
              <w:pStyle w:val="TableParagraph"/>
              <w:spacing w:before="0" w:line="272" w:lineRule="exact"/>
              <w:ind w:left="124"/>
              <w:rPr>
                <w:sz w:val="24"/>
                <w:szCs w:val="24"/>
              </w:rPr>
            </w:pPr>
            <w:r w:rsidRPr="008943C4">
              <w:rPr>
                <w:color w:val="FF0000"/>
                <w:sz w:val="24"/>
                <w:szCs w:val="24"/>
              </w:rPr>
              <w:t>Vacant</w:t>
            </w:r>
          </w:p>
        </w:tc>
        <w:tc>
          <w:tcPr>
            <w:tcW w:w="451" w:type="dxa"/>
          </w:tcPr>
          <w:p w:rsidR="00573E83" w:rsidRPr="008943C4" w:rsidRDefault="00573E83">
            <w:pPr>
              <w:pStyle w:val="TableParagraph"/>
              <w:spacing w:before="0"/>
              <w:ind w:left="0"/>
              <w:rPr>
                <w:sz w:val="24"/>
                <w:szCs w:val="24"/>
              </w:rPr>
            </w:pPr>
          </w:p>
        </w:tc>
      </w:tr>
      <w:tr w:rsidR="00573E83" w:rsidRPr="008943C4">
        <w:trPr>
          <w:trHeight w:val="316"/>
        </w:trPr>
        <w:tc>
          <w:tcPr>
            <w:tcW w:w="2606" w:type="dxa"/>
          </w:tcPr>
          <w:p w:rsidR="00573E83" w:rsidRPr="008943C4" w:rsidRDefault="0033296D">
            <w:pPr>
              <w:pStyle w:val="TableParagraph"/>
              <w:rPr>
                <w:sz w:val="24"/>
                <w:szCs w:val="24"/>
              </w:rPr>
            </w:pPr>
            <w:r w:rsidRPr="008943C4">
              <w:rPr>
                <w:sz w:val="24"/>
                <w:szCs w:val="24"/>
              </w:rPr>
              <w:t>Senator</w:t>
            </w:r>
          </w:p>
        </w:tc>
        <w:tc>
          <w:tcPr>
            <w:tcW w:w="3600" w:type="dxa"/>
          </w:tcPr>
          <w:p w:rsidR="00573E83" w:rsidRPr="008943C4" w:rsidRDefault="0033296D">
            <w:pPr>
              <w:pStyle w:val="TableParagraph"/>
              <w:ind w:left="124"/>
              <w:rPr>
                <w:sz w:val="24"/>
                <w:szCs w:val="24"/>
              </w:rPr>
            </w:pPr>
            <w:r w:rsidRPr="008943C4">
              <w:rPr>
                <w:color w:val="FF0000"/>
                <w:sz w:val="24"/>
                <w:szCs w:val="24"/>
              </w:rPr>
              <w:t>Vacant</w:t>
            </w:r>
          </w:p>
        </w:tc>
        <w:tc>
          <w:tcPr>
            <w:tcW w:w="451" w:type="dxa"/>
          </w:tcPr>
          <w:p w:rsidR="00573E83" w:rsidRPr="008943C4" w:rsidRDefault="0033296D">
            <w:pPr>
              <w:pStyle w:val="TableParagraph"/>
              <w:ind w:left="15"/>
              <w:jc w:val="center"/>
              <w:rPr>
                <w:sz w:val="24"/>
                <w:szCs w:val="24"/>
              </w:rPr>
            </w:pPr>
            <w:r w:rsidRPr="008943C4">
              <w:rPr>
                <w:color w:val="FF0000"/>
                <w:sz w:val="24"/>
                <w:szCs w:val="24"/>
              </w:rPr>
              <w:t>-</w:t>
            </w:r>
          </w:p>
        </w:tc>
      </w:tr>
      <w:tr w:rsidR="00573E83" w:rsidRPr="008943C4">
        <w:trPr>
          <w:trHeight w:val="316"/>
        </w:trPr>
        <w:tc>
          <w:tcPr>
            <w:tcW w:w="2606" w:type="dxa"/>
          </w:tcPr>
          <w:p w:rsidR="00573E83" w:rsidRPr="008943C4" w:rsidRDefault="0033296D">
            <w:pPr>
              <w:pStyle w:val="TableParagraph"/>
              <w:rPr>
                <w:sz w:val="24"/>
                <w:szCs w:val="24"/>
              </w:rPr>
            </w:pPr>
            <w:r w:rsidRPr="008943C4">
              <w:rPr>
                <w:sz w:val="24"/>
                <w:szCs w:val="24"/>
              </w:rPr>
              <w:t>Senator</w:t>
            </w:r>
          </w:p>
        </w:tc>
        <w:tc>
          <w:tcPr>
            <w:tcW w:w="3600" w:type="dxa"/>
          </w:tcPr>
          <w:p w:rsidR="00573E83" w:rsidRPr="008943C4" w:rsidRDefault="0033296D">
            <w:pPr>
              <w:pStyle w:val="TableParagraph"/>
              <w:ind w:left="124"/>
              <w:rPr>
                <w:sz w:val="24"/>
                <w:szCs w:val="24"/>
              </w:rPr>
            </w:pPr>
            <w:r w:rsidRPr="008943C4">
              <w:rPr>
                <w:color w:val="FF0000"/>
                <w:sz w:val="24"/>
                <w:szCs w:val="24"/>
              </w:rPr>
              <w:t>Vacant</w:t>
            </w:r>
          </w:p>
        </w:tc>
        <w:tc>
          <w:tcPr>
            <w:tcW w:w="451" w:type="dxa"/>
          </w:tcPr>
          <w:p w:rsidR="00573E83" w:rsidRPr="008943C4" w:rsidRDefault="0033296D">
            <w:pPr>
              <w:pStyle w:val="TableParagraph"/>
              <w:ind w:left="15"/>
              <w:jc w:val="center"/>
              <w:rPr>
                <w:sz w:val="24"/>
                <w:szCs w:val="24"/>
              </w:rPr>
            </w:pPr>
            <w:r w:rsidRPr="008943C4">
              <w:rPr>
                <w:color w:val="FF0000"/>
                <w:sz w:val="24"/>
                <w:szCs w:val="24"/>
              </w:rPr>
              <w:t>-</w:t>
            </w:r>
          </w:p>
        </w:tc>
      </w:tr>
      <w:tr w:rsidR="00573E83" w:rsidRPr="008943C4">
        <w:trPr>
          <w:trHeight w:val="316"/>
        </w:trPr>
        <w:tc>
          <w:tcPr>
            <w:tcW w:w="2606" w:type="dxa"/>
          </w:tcPr>
          <w:p w:rsidR="00573E83" w:rsidRPr="008943C4" w:rsidRDefault="0033296D">
            <w:pPr>
              <w:pStyle w:val="TableParagraph"/>
              <w:rPr>
                <w:sz w:val="24"/>
                <w:szCs w:val="24"/>
              </w:rPr>
            </w:pPr>
            <w:r w:rsidRPr="008943C4">
              <w:rPr>
                <w:sz w:val="24"/>
                <w:szCs w:val="24"/>
              </w:rPr>
              <w:t>Senator</w:t>
            </w:r>
          </w:p>
        </w:tc>
        <w:tc>
          <w:tcPr>
            <w:tcW w:w="3600" w:type="dxa"/>
          </w:tcPr>
          <w:p w:rsidR="00573E83" w:rsidRPr="008943C4" w:rsidRDefault="0033296D">
            <w:pPr>
              <w:pStyle w:val="TableParagraph"/>
              <w:ind w:left="124"/>
              <w:rPr>
                <w:sz w:val="24"/>
                <w:szCs w:val="24"/>
              </w:rPr>
            </w:pPr>
            <w:r w:rsidRPr="008943C4">
              <w:rPr>
                <w:color w:val="FF0000"/>
                <w:sz w:val="24"/>
                <w:szCs w:val="24"/>
              </w:rPr>
              <w:t>Vacant</w:t>
            </w:r>
          </w:p>
        </w:tc>
        <w:tc>
          <w:tcPr>
            <w:tcW w:w="451" w:type="dxa"/>
          </w:tcPr>
          <w:p w:rsidR="00573E83" w:rsidRPr="008943C4" w:rsidRDefault="0033296D">
            <w:pPr>
              <w:pStyle w:val="TableParagraph"/>
              <w:ind w:left="15"/>
              <w:jc w:val="center"/>
              <w:rPr>
                <w:sz w:val="24"/>
                <w:szCs w:val="24"/>
              </w:rPr>
            </w:pPr>
            <w:r w:rsidRPr="008943C4">
              <w:rPr>
                <w:color w:val="FF0000"/>
                <w:sz w:val="24"/>
                <w:szCs w:val="24"/>
              </w:rPr>
              <w:t>-</w:t>
            </w:r>
          </w:p>
        </w:tc>
      </w:tr>
      <w:tr w:rsidR="00573E83" w:rsidRPr="008943C4">
        <w:trPr>
          <w:trHeight w:val="311"/>
        </w:trPr>
        <w:tc>
          <w:tcPr>
            <w:tcW w:w="2606" w:type="dxa"/>
          </w:tcPr>
          <w:p w:rsidR="00573E83" w:rsidRPr="008943C4" w:rsidRDefault="0033296D">
            <w:pPr>
              <w:pStyle w:val="TableParagraph"/>
              <w:spacing w:before="0" w:line="272" w:lineRule="exact"/>
              <w:rPr>
                <w:sz w:val="24"/>
                <w:szCs w:val="24"/>
              </w:rPr>
            </w:pPr>
            <w:r w:rsidRPr="008943C4">
              <w:rPr>
                <w:sz w:val="24"/>
                <w:szCs w:val="24"/>
              </w:rPr>
              <w:t>Alternate Senator</w:t>
            </w:r>
          </w:p>
        </w:tc>
        <w:tc>
          <w:tcPr>
            <w:tcW w:w="3600" w:type="dxa"/>
          </w:tcPr>
          <w:p w:rsidR="00573E83" w:rsidRPr="008943C4" w:rsidRDefault="0033296D">
            <w:pPr>
              <w:pStyle w:val="TableParagraph"/>
              <w:spacing w:before="0" w:line="272" w:lineRule="exact"/>
              <w:ind w:left="124"/>
              <w:rPr>
                <w:sz w:val="24"/>
                <w:szCs w:val="24"/>
              </w:rPr>
            </w:pPr>
            <w:r w:rsidRPr="008943C4">
              <w:rPr>
                <w:color w:val="FF0000"/>
                <w:sz w:val="24"/>
                <w:szCs w:val="24"/>
              </w:rPr>
              <w:t>Vacant</w:t>
            </w:r>
          </w:p>
        </w:tc>
        <w:tc>
          <w:tcPr>
            <w:tcW w:w="451" w:type="dxa"/>
          </w:tcPr>
          <w:p w:rsidR="00573E83" w:rsidRPr="008943C4" w:rsidRDefault="0033296D">
            <w:pPr>
              <w:pStyle w:val="TableParagraph"/>
              <w:spacing w:before="0" w:line="272" w:lineRule="exact"/>
              <w:ind w:left="15"/>
              <w:jc w:val="center"/>
              <w:rPr>
                <w:sz w:val="24"/>
                <w:szCs w:val="24"/>
              </w:rPr>
            </w:pPr>
            <w:r w:rsidRPr="008943C4">
              <w:rPr>
                <w:color w:val="FF0000"/>
                <w:sz w:val="24"/>
                <w:szCs w:val="24"/>
              </w:rPr>
              <w:t>-</w:t>
            </w:r>
          </w:p>
        </w:tc>
      </w:tr>
      <w:tr w:rsidR="00573E83" w:rsidRPr="008943C4">
        <w:trPr>
          <w:trHeight w:val="316"/>
        </w:trPr>
        <w:tc>
          <w:tcPr>
            <w:tcW w:w="2606" w:type="dxa"/>
          </w:tcPr>
          <w:p w:rsidR="00573E83" w:rsidRPr="008943C4" w:rsidRDefault="0033296D">
            <w:pPr>
              <w:pStyle w:val="TableParagraph"/>
              <w:rPr>
                <w:sz w:val="24"/>
                <w:szCs w:val="24"/>
              </w:rPr>
            </w:pPr>
            <w:r w:rsidRPr="008943C4">
              <w:rPr>
                <w:sz w:val="24"/>
                <w:szCs w:val="24"/>
              </w:rPr>
              <w:t>Alternate Senator</w:t>
            </w:r>
          </w:p>
        </w:tc>
        <w:tc>
          <w:tcPr>
            <w:tcW w:w="3600" w:type="dxa"/>
          </w:tcPr>
          <w:p w:rsidR="00573E83" w:rsidRPr="008943C4" w:rsidRDefault="0033296D">
            <w:pPr>
              <w:pStyle w:val="TableParagraph"/>
              <w:ind w:left="124"/>
              <w:rPr>
                <w:sz w:val="24"/>
                <w:szCs w:val="24"/>
              </w:rPr>
            </w:pPr>
            <w:r w:rsidRPr="008943C4">
              <w:rPr>
                <w:color w:val="FF0000"/>
                <w:sz w:val="24"/>
                <w:szCs w:val="24"/>
              </w:rPr>
              <w:t>Vacant</w:t>
            </w:r>
          </w:p>
        </w:tc>
        <w:tc>
          <w:tcPr>
            <w:tcW w:w="451" w:type="dxa"/>
          </w:tcPr>
          <w:p w:rsidR="00573E83" w:rsidRPr="008943C4" w:rsidRDefault="0033296D">
            <w:pPr>
              <w:pStyle w:val="TableParagraph"/>
              <w:ind w:left="15"/>
              <w:jc w:val="center"/>
              <w:rPr>
                <w:sz w:val="24"/>
                <w:szCs w:val="24"/>
              </w:rPr>
            </w:pPr>
            <w:r w:rsidRPr="008943C4">
              <w:rPr>
                <w:color w:val="FF0000"/>
                <w:sz w:val="24"/>
                <w:szCs w:val="24"/>
              </w:rPr>
              <w:t>-</w:t>
            </w:r>
          </w:p>
        </w:tc>
      </w:tr>
    </w:tbl>
    <w:p w:rsidR="00573E83" w:rsidRPr="008943C4" w:rsidRDefault="00573E83">
      <w:pPr>
        <w:jc w:val="center"/>
        <w:rPr>
          <w:sz w:val="24"/>
          <w:szCs w:val="24"/>
        </w:rPr>
        <w:sectPr w:rsidR="00573E83" w:rsidRPr="008943C4">
          <w:type w:val="continuous"/>
          <w:pgSz w:w="12240" w:h="15840"/>
          <w:pgMar w:top="1380" w:right="1340" w:bottom="280" w:left="1120" w:header="720" w:footer="720" w:gutter="0"/>
          <w:cols w:space="720"/>
        </w:sectPr>
      </w:pPr>
    </w:p>
    <w:p w:rsidR="00573E83" w:rsidRPr="008943C4" w:rsidRDefault="00573E83">
      <w:pPr>
        <w:rPr>
          <w:b/>
          <w:sz w:val="24"/>
          <w:szCs w:val="24"/>
        </w:rPr>
      </w:pPr>
    </w:p>
    <w:p w:rsidR="00573E83" w:rsidRPr="008943C4" w:rsidRDefault="00573E83">
      <w:pPr>
        <w:spacing w:before="4"/>
        <w:rPr>
          <w:b/>
          <w:sz w:val="24"/>
          <w:szCs w:val="24"/>
        </w:rPr>
      </w:pPr>
    </w:p>
    <w:p w:rsidR="00573E83" w:rsidRPr="008943C4" w:rsidRDefault="0033296D">
      <w:pPr>
        <w:pStyle w:val="ListParagraph"/>
        <w:numPr>
          <w:ilvl w:val="0"/>
          <w:numId w:val="3"/>
        </w:numPr>
        <w:tabs>
          <w:tab w:val="left" w:pos="3428"/>
        </w:tabs>
        <w:spacing w:line="242" w:lineRule="auto"/>
        <w:ind w:left="102" w:right="2938" w:firstLine="3025"/>
        <w:jc w:val="left"/>
        <w:rPr>
          <w:b/>
          <w:sz w:val="24"/>
          <w:szCs w:val="24"/>
        </w:rPr>
      </w:pPr>
      <w:r w:rsidRPr="008943C4">
        <w:rPr>
          <w:b/>
          <w:sz w:val="24"/>
          <w:szCs w:val="24"/>
        </w:rPr>
        <w:t>ADOPTION OF THE</w:t>
      </w:r>
      <w:r w:rsidRPr="008943C4">
        <w:rPr>
          <w:b/>
          <w:spacing w:val="-14"/>
          <w:sz w:val="24"/>
          <w:szCs w:val="24"/>
        </w:rPr>
        <w:t xml:space="preserve"> </w:t>
      </w:r>
      <w:r w:rsidRPr="008943C4">
        <w:rPr>
          <w:b/>
          <w:sz w:val="24"/>
          <w:szCs w:val="24"/>
        </w:rPr>
        <w:t>AGENDA.</w:t>
      </w:r>
      <w:r w:rsidRPr="008943C4">
        <w:rPr>
          <w:b/>
          <w:color w:val="FF0000"/>
          <w:sz w:val="24"/>
          <w:szCs w:val="24"/>
        </w:rPr>
        <w:t xml:space="preserve"> MS Motions to adopt the</w:t>
      </w:r>
      <w:r w:rsidRPr="008943C4">
        <w:rPr>
          <w:b/>
          <w:color w:val="FF0000"/>
          <w:spacing w:val="-2"/>
          <w:sz w:val="24"/>
          <w:szCs w:val="24"/>
        </w:rPr>
        <w:t xml:space="preserve"> </w:t>
      </w:r>
      <w:r w:rsidRPr="008943C4">
        <w:rPr>
          <w:b/>
          <w:color w:val="FF0000"/>
          <w:sz w:val="24"/>
          <w:szCs w:val="24"/>
        </w:rPr>
        <w:t>agenda</w:t>
      </w:r>
    </w:p>
    <w:p w:rsidR="00573E83" w:rsidRPr="008943C4" w:rsidRDefault="0033296D">
      <w:pPr>
        <w:pStyle w:val="BodyText"/>
        <w:spacing w:line="275" w:lineRule="exact"/>
      </w:pPr>
      <w:r w:rsidRPr="008943C4">
        <w:rPr>
          <w:color w:val="FF0000"/>
        </w:rPr>
        <w:t>EH seconds</w:t>
      </w:r>
    </w:p>
    <w:p w:rsidR="00573E83" w:rsidRPr="008943C4" w:rsidRDefault="0033296D">
      <w:pPr>
        <w:pStyle w:val="BodyText"/>
        <w:spacing w:before="2"/>
      </w:pPr>
      <w:r w:rsidRPr="008943C4">
        <w:rPr>
          <w:color w:val="FF0000"/>
        </w:rPr>
        <w:t>Motion passes unanimously</w:t>
      </w:r>
    </w:p>
    <w:p w:rsidR="00573E83" w:rsidRPr="008943C4" w:rsidRDefault="0033296D">
      <w:pPr>
        <w:pStyle w:val="ListParagraph"/>
        <w:numPr>
          <w:ilvl w:val="0"/>
          <w:numId w:val="3"/>
        </w:numPr>
        <w:tabs>
          <w:tab w:val="left" w:pos="3428"/>
        </w:tabs>
        <w:spacing w:before="3"/>
        <w:ind w:left="3427" w:hanging="3206"/>
        <w:jc w:val="left"/>
        <w:rPr>
          <w:b/>
          <w:sz w:val="24"/>
          <w:szCs w:val="24"/>
        </w:rPr>
      </w:pPr>
      <w:r w:rsidRPr="008943C4">
        <w:rPr>
          <w:b/>
          <w:sz w:val="24"/>
          <w:szCs w:val="24"/>
        </w:rPr>
        <w:t>APPROVAL OF THE</w:t>
      </w:r>
      <w:r w:rsidRPr="008943C4">
        <w:rPr>
          <w:b/>
          <w:spacing w:val="-2"/>
          <w:sz w:val="24"/>
          <w:szCs w:val="24"/>
        </w:rPr>
        <w:t xml:space="preserve"> </w:t>
      </w:r>
      <w:r w:rsidRPr="008943C4">
        <w:rPr>
          <w:b/>
          <w:sz w:val="24"/>
          <w:szCs w:val="24"/>
        </w:rPr>
        <w:t>MINUTES:</w:t>
      </w:r>
    </w:p>
    <w:p w:rsidR="00573E83" w:rsidRPr="008943C4" w:rsidRDefault="0033296D">
      <w:pPr>
        <w:spacing w:before="6" w:line="247" w:lineRule="auto"/>
        <w:ind w:left="102" w:right="6422"/>
        <w:rPr>
          <w:b/>
          <w:sz w:val="24"/>
          <w:szCs w:val="24"/>
        </w:rPr>
      </w:pPr>
      <w:r w:rsidRPr="008943C4">
        <w:rPr>
          <w:b/>
          <w:color w:val="FF0000"/>
          <w:sz w:val="24"/>
          <w:szCs w:val="24"/>
        </w:rPr>
        <w:t>EH Moves to approve minutes MS seconds</w:t>
      </w:r>
    </w:p>
    <w:p w:rsidR="00573E83" w:rsidRPr="008943C4" w:rsidRDefault="0033296D">
      <w:pPr>
        <w:pStyle w:val="ListParagraph"/>
        <w:numPr>
          <w:ilvl w:val="0"/>
          <w:numId w:val="3"/>
        </w:numPr>
        <w:tabs>
          <w:tab w:val="left" w:pos="1973"/>
        </w:tabs>
        <w:spacing w:line="261" w:lineRule="exact"/>
        <w:ind w:left="1972" w:hanging="391"/>
        <w:jc w:val="left"/>
        <w:rPr>
          <w:b/>
          <w:sz w:val="24"/>
          <w:szCs w:val="24"/>
        </w:rPr>
      </w:pPr>
      <w:r w:rsidRPr="008943C4">
        <w:rPr>
          <w:b/>
          <w:sz w:val="24"/>
          <w:szCs w:val="24"/>
        </w:rPr>
        <w:t>COMMUNICATIONS FROM MEMBERS OF THE</w:t>
      </w:r>
      <w:r w:rsidRPr="008943C4">
        <w:rPr>
          <w:b/>
          <w:spacing w:val="-4"/>
          <w:sz w:val="24"/>
          <w:szCs w:val="24"/>
        </w:rPr>
        <w:t xml:space="preserve"> </w:t>
      </w:r>
      <w:r w:rsidRPr="008943C4">
        <w:rPr>
          <w:b/>
          <w:sz w:val="24"/>
          <w:szCs w:val="24"/>
        </w:rPr>
        <w:t>PUBLIC:</w:t>
      </w:r>
    </w:p>
    <w:p w:rsidR="00573E83" w:rsidRPr="008943C4" w:rsidRDefault="0033296D">
      <w:pPr>
        <w:pStyle w:val="ListParagraph"/>
        <w:numPr>
          <w:ilvl w:val="0"/>
          <w:numId w:val="3"/>
        </w:numPr>
        <w:tabs>
          <w:tab w:val="left" w:pos="2497"/>
        </w:tabs>
        <w:spacing w:before="26"/>
        <w:ind w:left="2496" w:hanging="361"/>
        <w:jc w:val="left"/>
        <w:rPr>
          <w:b/>
          <w:sz w:val="24"/>
          <w:szCs w:val="24"/>
        </w:rPr>
      </w:pPr>
      <w:r w:rsidRPr="008943C4">
        <w:rPr>
          <w:b/>
          <w:sz w:val="24"/>
          <w:szCs w:val="24"/>
        </w:rPr>
        <w:t>ASLC OFFICERS AND COMMITTEE</w:t>
      </w:r>
      <w:r w:rsidRPr="008943C4">
        <w:rPr>
          <w:b/>
          <w:spacing w:val="-6"/>
          <w:sz w:val="24"/>
          <w:szCs w:val="24"/>
        </w:rPr>
        <w:t xml:space="preserve"> </w:t>
      </w:r>
      <w:r w:rsidRPr="008943C4">
        <w:rPr>
          <w:b/>
          <w:sz w:val="24"/>
          <w:szCs w:val="24"/>
        </w:rPr>
        <w:t>REPORTS:</w:t>
      </w:r>
    </w:p>
    <w:p w:rsidR="00573E83" w:rsidRPr="008943C4" w:rsidRDefault="00573E83">
      <w:pPr>
        <w:rPr>
          <w:b/>
          <w:sz w:val="24"/>
          <w:szCs w:val="24"/>
        </w:rPr>
      </w:pPr>
    </w:p>
    <w:p w:rsidR="00573E83" w:rsidRPr="008943C4" w:rsidRDefault="0033296D">
      <w:pPr>
        <w:pStyle w:val="ListParagraph"/>
        <w:numPr>
          <w:ilvl w:val="0"/>
          <w:numId w:val="2"/>
        </w:numPr>
        <w:tabs>
          <w:tab w:val="left" w:pos="1043"/>
        </w:tabs>
        <w:ind w:hanging="361"/>
        <w:jc w:val="both"/>
        <w:rPr>
          <w:sz w:val="24"/>
          <w:szCs w:val="24"/>
        </w:rPr>
      </w:pPr>
      <w:r w:rsidRPr="008943C4">
        <w:rPr>
          <w:b/>
          <w:sz w:val="24"/>
          <w:szCs w:val="24"/>
        </w:rPr>
        <w:t xml:space="preserve">Shared Governance Committee Reports </w:t>
      </w:r>
      <w:r w:rsidRPr="008943C4">
        <w:rPr>
          <w:sz w:val="24"/>
          <w:szCs w:val="24"/>
        </w:rPr>
        <w:t>(Information/</w:t>
      </w:r>
      <w:r w:rsidRPr="008943C4">
        <w:rPr>
          <w:b/>
          <w:sz w:val="24"/>
          <w:szCs w:val="24"/>
        </w:rPr>
        <w:t>2</w:t>
      </w:r>
      <w:r w:rsidRPr="008943C4">
        <w:rPr>
          <w:b/>
          <w:sz w:val="24"/>
          <w:szCs w:val="24"/>
          <w:u w:val="thick"/>
        </w:rPr>
        <w:t>mins per</w:t>
      </w:r>
      <w:r w:rsidRPr="008943C4">
        <w:rPr>
          <w:b/>
          <w:spacing w:val="-13"/>
          <w:sz w:val="24"/>
          <w:szCs w:val="24"/>
          <w:u w:val="thick"/>
        </w:rPr>
        <w:t xml:space="preserve"> </w:t>
      </w:r>
      <w:r w:rsidRPr="008943C4">
        <w:rPr>
          <w:b/>
          <w:sz w:val="24"/>
          <w:szCs w:val="24"/>
          <w:u w:val="thick"/>
        </w:rPr>
        <w:t>report</w:t>
      </w:r>
      <w:r w:rsidRPr="008943C4">
        <w:rPr>
          <w:sz w:val="24"/>
          <w:szCs w:val="24"/>
          <w:u w:val="thick"/>
        </w:rPr>
        <w:t>/A</w:t>
      </w:r>
      <w:r w:rsidRPr="008943C4">
        <w:rPr>
          <w:sz w:val="24"/>
          <w:szCs w:val="24"/>
        </w:rPr>
        <w:t>SLC):</w:t>
      </w:r>
    </w:p>
    <w:p w:rsidR="00573E83" w:rsidRPr="0033296D" w:rsidRDefault="0033296D">
      <w:pPr>
        <w:pStyle w:val="ListParagraph"/>
        <w:numPr>
          <w:ilvl w:val="0"/>
          <w:numId w:val="2"/>
        </w:numPr>
        <w:tabs>
          <w:tab w:val="left" w:pos="1043"/>
        </w:tabs>
        <w:spacing w:before="12" w:line="247" w:lineRule="auto"/>
        <w:ind w:left="102" w:right="3138" w:firstLine="580"/>
        <w:jc w:val="both"/>
        <w:rPr>
          <w:b/>
          <w:sz w:val="24"/>
          <w:szCs w:val="24"/>
        </w:rPr>
      </w:pPr>
      <w:r w:rsidRPr="0033296D">
        <w:rPr>
          <w:b/>
          <w:sz w:val="24"/>
          <w:szCs w:val="24"/>
        </w:rPr>
        <w:t>Inter Club Council Report</w:t>
      </w:r>
      <w:r w:rsidRPr="0033296D">
        <w:rPr>
          <w:b/>
          <w:spacing w:val="-21"/>
          <w:sz w:val="24"/>
          <w:szCs w:val="24"/>
        </w:rPr>
        <w:t xml:space="preserve"> </w:t>
      </w:r>
      <w:r w:rsidRPr="0033296D">
        <w:rPr>
          <w:sz w:val="24"/>
          <w:szCs w:val="24"/>
        </w:rPr>
        <w:t>(Information/Action/3mins/):</w:t>
      </w:r>
      <w:r w:rsidRPr="0033296D">
        <w:rPr>
          <w:color w:val="FF0000"/>
          <w:sz w:val="24"/>
          <w:szCs w:val="24"/>
          <w:shd w:val="clear" w:color="auto" w:fill="FFFF00"/>
        </w:rPr>
        <w:t xml:space="preserve"> </w:t>
      </w:r>
      <w:bookmarkStart w:id="0" w:name="_GoBack"/>
      <w:bookmarkEnd w:id="0"/>
      <w:r w:rsidRPr="0033296D">
        <w:rPr>
          <w:b/>
          <w:color w:val="FF0000"/>
          <w:sz w:val="24"/>
          <w:szCs w:val="24"/>
          <w:shd w:val="clear" w:color="auto" w:fill="FFFF00"/>
        </w:rPr>
        <w:t xml:space="preserve">Whether or not we should </w:t>
      </w:r>
      <w:r w:rsidR="008943C4" w:rsidRPr="0033296D">
        <w:rPr>
          <w:b/>
          <w:color w:val="FF0000"/>
          <w:sz w:val="24"/>
          <w:szCs w:val="24"/>
          <w:shd w:val="clear" w:color="auto" w:fill="FFFF00"/>
        </w:rPr>
        <w:t>invite</w:t>
      </w:r>
      <w:r w:rsidRPr="0033296D">
        <w:rPr>
          <w:b/>
          <w:color w:val="FF0000"/>
          <w:sz w:val="24"/>
          <w:szCs w:val="24"/>
          <w:shd w:val="clear" w:color="auto" w:fill="FFFF00"/>
        </w:rPr>
        <w:t xml:space="preserve"> BCC club to Laney club rush AR motions</w:t>
      </w:r>
      <w:r w:rsidRPr="0033296D">
        <w:rPr>
          <w:b/>
          <w:color w:val="FF0000"/>
          <w:spacing w:val="-2"/>
          <w:sz w:val="24"/>
          <w:szCs w:val="24"/>
          <w:shd w:val="clear" w:color="auto" w:fill="FFFF00"/>
        </w:rPr>
        <w:t xml:space="preserve"> </w:t>
      </w:r>
      <w:r w:rsidRPr="0033296D">
        <w:rPr>
          <w:b/>
          <w:color w:val="FF0000"/>
          <w:sz w:val="24"/>
          <w:szCs w:val="24"/>
          <w:shd w:val="clear" w:color="auto" w:fill="FFFF00"/>
        </w:rPr>
        <w:t>yes</w:t>
      </w:r>
      <w:r w:rsidRPr="0033296D">
        <w:rPr>
          <w:b/>
          <w:color w:val="FF0000"/>
          <w:spacing w:val="1"/>
          <w:sz w:val="24"/>
          <w:szCs w:val="24"/>
          <w:shd w:val="clear" w:color="auto" w:fill="FFFF00"/>
        </w:rPr>
        <w:t xml:space="preserve"> </w:t>
      </w:r>
    </w:p>
    <w:p w:rsidR="00573E83" w:rsidRPr="008943C4" w:rsidRDefault="0033296D">
      <w:pPr>
        <w:pStyle w:val="BodyText"/>
        <w:spacing w:before="2"/>
        <w:jc w:val="both"/>
      </w:pPr>
      <w:r w:rsidRPr="0033296D">
        <w:rPr>
          <w:color w:val="FF0000"/>
          <w:shd w:val="clear" w:color="auto" w:fill="FFFF00"/>
        </w:rPr>
        <w:t xml:space="preserve">No member </w:t>
      </w:r>
      <w:r w:rsidR="008943C4" w:rsidRPr="0033296D">
        <w:rPr>
          <w:color w:val="FF0000"/>
          <w:shd w:val="clear" w:color="auto" w:fill="FFFF00"/>
        </w:rPr>
        <w:t>disagrees</w:t>
      </w:r>
    </w:p>
    <w:p w:rsidR="00573E83" w:rsidRPr="008943C4" w:rsidRDefault="0033296D">
      <w:pPr>
        <w:pStyle w:val="ListParagraph"/>
        <w:numPr>
          <w:ilvl w:val="0"/>
          <w:numId w:val="2"/>
        </w:numPr>
        <w:tabs>
          <w:tab w:val="left" w:pos="1043"/>
        </w:tabs>
        <w:spacing w:before="21"/>
        <w:ind w:hanging="361"/>
        <w:jc w:val="both"/>
        <w:rPr>
          <w:sz w:val="24"/>
          <w:szCs w:val="24"/>
        </w:rPr>
      </w:pPr>
      <w:r w:rsidRPr="008943C4">
        <w:rPr>
          <w:b/>
          <w:sz w:val="24"/>
          <w:szCs w:val="24"/>
        </w:rPr>
        <w:t>Treasurer’s Report</w:t>
      </w:r>
      <w:r w:rsidRPr="008943C4">
        <w:rPr>
          <w:b/>
          <w:spacing w:val="-2"/>
          <w:sz w:val="24"/>
          <w:szCs w:val="24"/>
        </w:rPr>
        <w:t xml:space="preserve"> </w:t>
      </w:r>
      <w:r w:rsidRPr="008943C4">
        <w:rPr>
          <w:sz w:val="24"/>
          <w:szCs w:val="24"/>
        </w:rPr>
        <w:t>(Information/3mins):</w:t>
      </w:r>
    </w:p>
    <w:p w:rsidR="00573E83" w:rsidRPr="008943C4" w:rsidRDefault="0033296D">
      <w:pPr>
        <w:pStyle w:val="ListParagraph"/>
        <w:numPr>
          <w:ilvl w:val="0"/>
          <w:numId w:val="2"/>
        </w:numPr>
        <w:tabs>
          <w:tab w:val="left" w:pos="1043"/>
        </w:tabs>
        <w:spacing w:before="12" w:after="9"/>
        <w:ind w:hanging="361"/>
        <w:jc w:val="both"/>
        <w:rPr>
          <w:sz w:val="24"/>
          <w:szCs w:val="24"/>
        </w:rPr>
      </w:pPr>
      <w:r w:rsidRPr="008943C4">
        <w:rPr>
          <w:sz w:val="24"/>
          <w:szCs w:val="24"/>
        </w:rPr>
        <w:pict>
          <v:rect id="_x0000_s1029" style="position:absolute;left:0;text-align:left;margin-left:354.15pt;margin-top:13pt;width:2.9pt;height:.5pt;z-index:15729152;mso-position-horizontal-relative:page" fillcolor="black" stroked="f">
            <w10:wrap anchorx="page"/>
          </v:rect>
        </w:pict>
      </w:r>
      <w:r w:rsidRPr="008943C4">
        <w:rPr>
          <w:b/>
          <w:sz w:val="24"/>
          <w:szCs w:val="24"/>
        </w:rPr>
        <w:t xml:space="preserve">Ad Hoc Committee Reports </w:t>
      </w:r>
      <w:r w:rsidRPr="008943C4">
        <w:rPr>
          <w:sz w:val="24"/>
          <w:szCs w:val="24"/>
        </w:rPr>
        <w:t>(Information/Action/</w:t>
      </w:r>
      <w:r w:rsidRPr="008943C4">
        <w:rPr>
          <w:b/>
          <w:sz w:val="24"/>
          <w:szCs w:val="24"/>
        </w:rPr>
        <w:t xml:space="preserve">2 </w:t>
      </w:r>
      <w:proofErr w:type="spellStart"/>
      <w:r w:rsidRPr="008943C4">
        <w:rPr>
          <w:b/>
          <w:sz w:val="24"/>
          <w:szCs w:val="24"/>
          <w:u w:val="thick"/>
        </w:rPr>
        <w:t>mins</w:t>
      </w:r>
      <w:proofErr w:type="spellEnd"/>
      <w:r w:rsidRPr="008943C4">
        <w:rPr>
          <w:b/>
          <w:sz w:val="24"/>
          <w:szCs w:val="24"/>
          <w:u w:val="thick"/>
        </w:rPr>
        <w:t xml:space="preserve"> per</w:t>
      </w:r>
      <w:r w:rsidRPr="008943C4">
        <w:rPr>
          <w:b/>
          <w:spacing w:val="-4"/>
          <w:sz w:val="24"/>
          <w:szCs w:val="24"/>
          <w:u w:val="thick"/>
        </w:rPr>
        <w:t xml:space="preserve"> </w:t>
      </w:r>
      <w:r w:rsidRPr="008943C4">
        <w:rPr>
          <w:b/>
          <w:sz w:val="24"/>
          <w:szCs w:val="24"/>
          <w:u w:val="thick"/>
        </w:rPr>
        <w:t>report</w:t>
      </w:r>
      <w:r w:rsidRPr="008943C4">
        <w:rPr>
          <w:sz w:val="24"/>
          <w:szCs w:val="24"/>
        </w:rPr>
        <w:t>/ASLC):</w:t>
      </w:r>
    </w:p>
    <w:p w:rsidR="00573E83" w:rsidRPr="008943C4" w:rsidRDefault="0033296D">
      <w:pPr>
        <w:ind w:left="202"/>
        <w:rPr>
          <w:sz w:val="24"/>
          <w:szCs w:val="24"/>
        </w:rPr>
      </w:pPr>
      <w:r w:rsidRPr="008943C4">
        <w:rPr>
          <w:sz w:val="24"/>
          <w:szCs w:val="24"/>
        </w:rPr>
      </w:r>
      <w:r w:rsidRPr="008943C4">
        <w:rPr>
          <w:sz w:val="24"/>
          <w:szCs w:val="24"/>
        </w:rPr>
        <w:pict>
          <v:group id="_x0000_s1026" style="width:77.25pt;height:13.8pt;mso-position-horizontal-relative:char;mso-position-vertical-relative:line" coordsize="1545,276">
            <v:rect id="_x0000_s1028" style="position:absolute;top:65;width:1545;height:210" fillcolor="yellow" stroked="f"/>
            <v:shapetype id="_x0000_t202" coordsize="21600,21600" o:spt="202" path="m,l,21600r21600,l21600,xe">
              <v:stroke joinstyle="miter"/>
              <v:path gradientshapeok="t" o:connecttype="rect"/>
            </v:shapetype>
            <v:shape id="_x0000_s1027" type="#_x0000_t202" style="position:absolute;width:1545;height:276" filled="f" stroked="f">
              <v:textbox inset="0,0,0,0">
                <w:txbxContent>
                  <w:p w:rsidR="00573E83" w:rsidRDefault="0033296D">
                    <w:pPr>
                      <w:spacing w:line="266" w:lineRule="exact"/>
                      <w:ind w:left="60" w:right="-15"/>
                      <w:rPr>
                        <w:b/>
                        <w:sz w:val="24"/>
                      </w:rPr>
                    </w:pPr>
                    <w:r>
                      <w:rPr>
                        <w:b/>
                        <w:color w:val="FF0000"/>
                        <w:sz w:val="24"/>
                      </w:rPr>
                      <w:t>Transfer</w:t>
                    </w:r>
                    <w:r>
                      <w:rPr>
                        <w:b/>
                        <w:color w:val="FF0000"/>
                        <w:spacing w:val="-4"/>
                        <w:sz w:val="24"/>
                      </w:rPr>
                      <w:t xml:space="preserve"> </w:t>
                    </w:r>
                    <w:r>
                      <w:rPr>
                        <w:b/>
                        <w:color w:val="FF0000"/>
                        <w:sz w:val="24"/>
                      </w:rPr>
                      <w:t>week</w:t>
                    </w:r>
                  </w:p>
                </w:txbxContent>
              </v:textbox>
            </v:shape>
            <w10:wrap type="none"/>
            <w10:anchorlock/>
          </v:group>
        </w:pict>
      </w:r>
    </w:p>
    <w:p w:rsidR="00573E83" w:rsidRPr="008943C4" w:rsidRDefault="00573E83">
      <w:pPr>
        <w:spacing w:before="5"/>
        <w:rPr>
          <w:sz w:val="24"/>
          <w:szCs w:val="24"/>
        </w:rPr>
      </w:pPr>
    </w:p>
    <w:p w:rsidR="00573E83" w:rsidRPr="008943C4" w:rsidRDefault="0033296D">
      <w:pPr>
        <w:pStyle w:val="ListParagraph"/>
        <w:numPr>
          <w:ilvl w:val="0"/>
          <w:numId w:val="3"/>
        </w:numPr>
        <w:tabs>
          <w:tab w:val="left" w:pos="4613"/>
        </w:tabs>
        <w:spacing w:before="90" w:line="275" w:lineRule="exact"/>
        <w:ind w:left="4612" w:hanging="391"/>
        <w:jc w:val="left"/>
        <w:rPr>
          <w:b/>
          <w:sz w:val="24"/>
          <w:szCs w:val="24"/>
        </w:rPr>
      </w:pPr>
      <w:r w:rsidRPr="008943C4">
        <w:rPr>
          <w:b/>
          <w:sz w:val="24"/>
          <w:szCs w:val="24"/>
        </w:rPr>
        <w:t>OLD BUSINESS:</w:t>
      </w:r>
    </w:p>
    <w:p w:rsidR="00573E83" w:rsidRPr="008943C4" w:rsidRDefault="0033296D">
      <w:pPr>
        <w:pStyle w:val="ListParagraph"/>
        <w:numPr>
          <w:ilvl w:val="0"/>
          <w:numId w:val="3"/>
        </w:numPr>
        <w:tabs>
          <w:tab w:val="left" w:pos="4658"/>
        </w:tabs>
        <w:spacing w:line="275" w:lineRule="exact"/>
        <w:ind w:left="4657" w:hanging="481"/>
        <w:jc w:val="left"/>
        <w:rPr>
          <w:b/>
          <w:sz w:val="24"/>
          <w:szCs w:val="24"/>
        </w:rPr>
      </w:pPr>
      <w:r w:rsidRPr="008943C4">
        <w:rPr>
          <w:b/>
          <w:sz w:val="24"/>
          <w:szCs w:val="24"/>
        </w:rPr>
        <w:t>NEW</w:t>
      </w:r>
      <w:r w:rsidRPr="008943C4">
        <w:rPr>
          <w:b/>
          <w:spacing w:val="-2"/>
          <w:sz w:val="24"/>
          <w:szCs w:val="24"/>
        </w:rPr>
        <w:t xml:space="preserve"> </w:t>
      </w:r>
      <w:r w:rsidRPr="008943C4">
        <w:rPr>
          <w:b/>
          <w:sz w:val="24"/>
          <w:szCs w:val="24"/>
        </w:rPr>
        <w:t>BUSINESS:</w:t>
      </w:r>
    </w:p>
    <w:p w:rsidR="00573E83" w:rsidRPr="008943C4" w:rsidRDefault="00573E83">
      <w:pPr>
        <w:spacing w:before="6"/>
        <w:rPr>
          <w:b/>
          <w:sz w:val="24"/>
          <w:szCs w:val="24"/>
        </w:rPr>
      </w:pPr>
    </w:p>
    <w:p w:rsidR="00573E83" w:rsidRPr="008943C4" w:rsidRDefault="0033296D">
      <w:pPr>
        <w:pStyle w:val="ListParagraph"/>
        <w:numPr>
          <w:ilvl w:val="0"/>
          <w:numId w:val="1"/>
        </w:numPr>
        <w:tabs>
          <w:tab w:val="left" w:pos="1043"/>
        </w:tabs>
        <w:spacing w:before="1"/>
        <w:ind w:hanging="361"/>
        <w:rPr>
          <w:sz w:val="24"/>
          <w:szCs w:val="24"/>
        </w:rPr>
      </w:pPr>
      <w:r w:rsidRPr="008943C4">
        <w:rPr>
          <w:b/>
          <w:sz w:val="24"/>
          <w:szCs w:val="24"/>
        </w:rPr>
        <w:t xml:space="preserve">Club Proposals: </w:t>
      </w:r>
      <w:r w:rsidRPr="008943C4">
        <w:rPr>
          <w:sz w:val="24"/>
          <w:szCs w:val="24"/>
        </w:rPr>
        <w:t xml:space="preserve">(Council will discuss and vote on approving or </w:t>
      </w:r>
      <w:proofErr w:type="spellStart"/>
      <w:r w:rsidRPr="008943C4">
        <w:rPr>
          <w:sz w:val="24"/>
          <w:szCs w:val="24"/>
        </w:rPr>
        <w:t>rechartering</w:t>
      </w:r>
      <w:proofErr w:type="spellEnd"/>
      <w:r w:rsidRPr="008943C4">
        <w:rPr>
          <w:sz w:val="24"/>
          <w:szCs w:val="24"/>
        </w:rPr>
        <w:t xml:space="preserve"> new</w:t>
      </w:r>
      <w:r w:rsidRPr="008943C4">
        <w:rPr>
          <w:spacing w:val="-7"/>
          <w:sz w:val="24"/>
          <w:szCs w:val="24"/>
        </w:rPr>
        <w:t xml:space="preserve"> </w:t>
      </w:r>
      <w:r w:rsidRPr="008943C4">
        <w:rPr>
          <w:sz w:val="24"/>
          <w:szCs w:val="24"/>
        </w:rPr>
        <w:t>clubs)</w:t>
      </w:r>
    </w:p>
    <w:p w:rsidR="00573E83" w:rsidRPr="008943C4" w:rsidRDefault="0033296D">
      <w:pPr>
        <w:pStyle w:val="BodyText"/>
        <w:spacing w:before="7" w:line="247" w:lineRule="auto"/>
        <w:ind w:right="4138"/>
      </w:pPr>
      <w:r w:rsidRPr="008943C4">
        <w:rPr>
          <w:color w:val="FF0000"/>
        </w:rPr>
        <w:t xml:space="preserve">Hailey Jiang would like to charter her Philomath club </w:t>
      </w:r>
      <w:r w:rsidRPr="008943C4">
        <w:rPr>
          <w:color w:val="FF0000"/>
          <w:shd w:val="clear" w:color="auto" w:fill="FFFF00"/>
        </w:rPr>
        <w:t>JG motion to approve Philomath club</w:t>
      </w:r>
    </w:p>
    <w:p w:rsidR="00573E83" w:rsidRPr="008943C4" w:rsidRDefault="0033296D">
      <w:pPr>
        <w:pStyle w:val="BodyText"/>
        <w:spacing w:line="274" w:lineRule="exact"/>
      </w:pPr>
      <w:r w:rsidRPr="008943C4">
        <w:rPr>
          <w:color w:val="FF0000"/>
          <w:shd w:val="clear" w:color="auto" w:fill="FFFF00"/>
        </w:rPr>
        <w:t>EH Seconds</w:t>
      </w:r>
    </w:p>
    <w:p w:rsidR="00573E83" w:rsidRPr="008943C4" w:rsidRDefault="0033296D">
      <w:pPr>
        <w:pStyle w:val="BodyText"/>
        <w:spacing w:before="7"/>
      </w:pPr>
      <w:r w:rsidRPr="008943C4">
        <w:rPr>
          <w:color w:val="FF0000"/>
          <w:shd w:val="clear" w:color="auto" w:fill="FFFF00"/>
        </w:rPr>
        <w:t>Mo</w:t>
      </w:r>
      <w:r w:rsidRPr="008943C4">
        <w:rPr>
          <w:color w:val="FF0000"/>
          <w:shd w:val="clear" w:color="auto" w:fill="FFFF00"/>
        </w:rPr>
        <w:t>tion passes unanimously</w:t>
      </w:r>
    </w:p>
    <w:p w:rsidR="00573E83" w:rsidRPr="008943C4" w:rsidRDefault="0033296D">
      <w:pPr>
        <w:pStyle w:val="ListParagraph"/>
        <w:numPr>
          <w:ilvl w:val="0"/>
          <w:numId w:val="1"/>
        </w:numPr>
        <w:tabs>
          <w:tab w:val="left" w:pos="1043"/>
        </w:tabs>
        <w:spacing w:before="9" w:line="232" w:lineRule="auto"/>
        <w:ind w:right="778"/>
        <w:rPr>
          <w:sz w:val="24"/>
          <w:szCs w:val="24"/>
        </w:rPr>
      </w:pPr>
      <w:r w:rsidRPr="008943C4">
        <w:rPr>
          <w:b/>
          <w:sz w:val="24"/>
          <w:szCs w:val="24"/>
        </w:rPr>
        <w:t xml:space="preserve">NAACP: </w:t>
      </w:r>
      <w:r w:rsidRPr="008943C4">
        <w:rPr>
          <w:sz w:val="24"/>
          <w:szCs w:val="24"/>
        </w:rPr>
        <w:t xml:space="preserve">(Council will discuss and possibly take action on NAACP Laney </w:t>
      </w:r>
      <w:r w:rsidRPr="008943C4">
        <w:rPr>
          <w:spacing w:val="-3"/>
          <w:sz w:val="24"/>
          <w:szCs w:val="24"/>
        </w:rPr>
        <w:t xml:space="preserve">chapter </w:t>
      </w:r>
      <w:r w:rsidRPr="008943C4">
        <w:rPr>
          <w:sz w:val="24"/>
          <w:szCs w:val="24"/>
        </w:rPr>
        <w:t>plans)</w:t>
      </w:r>
    </w:p>
    <w:p w:rsidR="00573E83" w:rsidRPr="008943C4" w:rsidRDefault="0033296D">
      <w:pPr>
        <w:pStyle w:val="BodyText"/>
        <w:spacing w:line="242" w:lineRule="auto"/>
        <w:ind w:right="1851"/>
      </w:pPr>
      <w:r w:rsidRPr="008943C4">
        <w:rPr>
          <w:color w:val="FF0000"/>
        </w:rPr>
        <w:t xml:space="preserve">Armani would like to have a sponsor of $250 for this NAACP Laney chapter </w:t>
      </w:r>
      <w:r w:rsidRPr="008943C4">
        <w:rPr>
          <w:color w:val="FF0000"/>
          <w:shd w:val="clear" w:color="auto" w:fill="FFFF00"/>
        </w:rPr>
        <w:t>JG moves to give $250 funds for NAACP</w:t>
      </w:r>
    </w:p>
    <w:p w:rsidR="00573E83" w:rsidRPr="008943C4" w:rsidRDefault="0033296D">
      <w:pPr>
        <w:pStyle w:val="BodyText"/>
        <w:spacing w:line="271" w:lineRule="exact"/>
      </w:pPr>
      <w:r w:rsidRPr="008943C4">
        <w:rPr>
          <w:color w:val="FF0000"/>
          <w:shd w:val="clear" w:color="auto" w:fill="FFFF00"/>
        </w:rPr>
        <w:t>EH second</w:t>
      </w:r>
    </w:p>
    <w:p w:rsidR="00573E83" w:rsidRPr="008943C4" w:rsidRDefault="0033296D">
      <w:pPr>
        <w:pStyle w:val="BodyText"/>
        <w:spacing w:line="255" w:lineRule="exact"/>
      </w:pPr>
      <w:r w:rsidRPr="008943C4">
        <w:rPr>
          <w:color w:val="FF0000"/>
          <w:shd w:val="clear" w:color="auto" w:fill="FFFF00"/>
        </w:rPr>
        <w:t>Motion passes unanimously</w:t>
      </w:r>
    </w:p>
    <w:p w:rsidR="00573E83" w:rsidRPr="008943C4" w:rsidRDefault="0033296D">
      <w:pPr>
        <w:pStyle w:val="ListParagraph"/>
        <w:numPr>
          <w:ilvl w:val="0"/>
          <w:numId w:val="1"/>
        </w:numPr>
        <w:tabs>
          <w:tab w:val="left" w:pos="1042"/>
        </w:tabs>
        <w:spacing w:before="17" w:line="196" w:lineRule="auto"/>
        <w:ind w:left="1041" w:right="115" w:hanging="345"/>
        <w:rPr>
          <w:sz w:val="24"/>
          <w:szCs w:val="24"/>
        </w:rPr>
      </w:pPr>
      <w:r w:rsidRPr="008943C4">
        <w:rPr>
          <w:b/>
          <w:sz w:val="24"/>
          <w:szCs w:val="24"/>
        </w:rPr>
        <w:t xml:space="preserve">New Senators: </w:t>
      </w:r>
      <w:r w:rsidRPr="008943C4">
        <w:rPr>
          <w:sz w:val="24"/>
          <w:szCs w:val="24"/>
        </w:rPr>
        <w:t xml:space="preserve">(Council will discuss possibly take action on onboarding new members </w:t>
      </w:r>
      <w:r w:rsidRPr="008943C4">
        <w:rPr>
          <w:spacing w:val="-9"/>
          <w:sz w:val="24"/>
          <w:szCs w:val="24"/>
        </w:rPr>
        <w:t xml:space="preserve">to </w:t>
      </w:r>
      <w:r w:rsidRPr="008943C4">
        <w:rPr>
          <w:sz w:val="24"/>
          <w:szCs w:val="24"/>
        </w:rPr>
        <w:t>2020-2021 ASLC</w:t>
      </w:r>
      <w:r w:rsidRPr="008943C4">
        <w:rPr>
          <w:spacing w:val="-1"/>
          <w:sz w:val="24"/>
          <w:szCs w:val="24"/>
        </w:rPr>
        <w:t xml:space="preserve"> </w:t>
      </w:r>
      <w:r w:rsidRPr="008943C4">
        <w:rPr>
          <w:sz w:val="24"/>
          <w:szCs w:val="24"/>
        </w:rPr>
        <w:t>council)</w:t>
      </w:r>
    </w:p>
    <w:p w:rsidR="00573E83" w:rsidRPr="008943C4" w:rsidRDefault="008943C4">
      <w:pPr>
        <w:pStyle w:val="Heading1"/>
        <w:spacing w:before="2" w:line="242" w:lineRule="auto"/>
        <w:ind w:right="5953"/>
        <w:rPr>
          <w:sz w:val="24"/>
          <w:szCs w:val="24"/>
        </w:rPr>
      </w:pPr>
      <w:r>
        <w:rPr>
          <w:color w:val="FF0000"/>
          <w:sz w:val="24"/>
          <w:szCs w:val="24"/>
        </w:rPr>
        <w:t>JG moves to discuss new s</w:t>
      </w:r>
      <w:r w:rsidR="0033296D" w:rsidRPr="008943C4">
        <w:rPr>
          <w:color w:val="FF0000"/>
          <w:sz w:val="24"/>
          <w:szCs w:val="24"/>
        </w:rPr>
        <w:t>enator</w:t>
      </w:r>
      <w:r>
        <w:rPr>
          <w:color w:val="FF0000"/>
          <w:sz w:val="24"/>
          <w:szCs w:val="24"/>
        </w:rPr>
        <w:t>s</w:t>
      </w:r>
      <w:r w:rsidR="0033296D" w:rsidRPr="008943C4">
        <w:rPr>
          <w:color w:val="FF0000"/>
          <w:sz w:val="24"/>
          <w:szCs w:val="24"/>
        </w:rPr>
        <w:t xml:space="preserve"> AT</w:t>
      </w:r>
      <w:r w:rsidR="0033296D" w:rsidRPr="008943C4">
        <w:rPr>
          <w:color w:val="FF0000"/>
          <w:spacing w:val="-1"/>
          <w:sz w:val="24"/>
          <w:szCs w:val="24"/>
        </w:rPr>
        <w:t xml:space="preserve"> </w:t>
      </w:r>
      <w:r w:rsidR="0033296D" w:rsidRPr="008943C4">
        <w:rPr>
          <w:color w:val="FF0000"/>
          <w:sz w:val="24"/>
          <w:szCs w:val="24"/>
        </w:rPr>
        <w:t>seconds</w:t>
      </w:r>
    </w:p>
    <w:p w:rsidR="00573E83" w:rsidRPr="0033296D" w:rsidRDefault="0033296D">
      <w:pPr>
        <w:spacing w:line="242" w:lineRule="auto"/>
        <w:ind w:left="102" w:right="7084"/>
        <w:rPr>
          <w:b/>
          <w:sz w:val="24"/>
          <w:szCs w:val="24"/>
          <w:highlight w:val="yellow"/>
        </w:rPr>
      </w:pPr>
      <w:r w:rsidRPr="0033296D">
        <w:rPr>
          <w:b/>
          <w:color w:val="FF0000"/>
          <w:sz w:val="24"/>
          <w:szCs w:val="24"/>
          <w:highlight w:val="yellow"/>
        </w:rPr>
        <w:t xml:space="preserve">EH motion to table </w:t>
      </w:r>
      <w:r w:rsidRPr="0033296D">
        <w:rPr>
          <w:b/>
          <w:color w:val="FF0000"/>
          <w:spacing w:val="-3"/>
          <w:sz w:val="24"/>
          <w:szCs w:val="24"/>
          <w:highlight w:val="yellow"/>
        </w:rPr>
        <w:t xml:space="preserve">this </w:t>
      </w:r>
      <w:r w:rsidRPr="0033296D">
        <w:rPr>
          <w:b/>
          <w:color w:val="FF0000"/>
          <w:sz w:val="24"/>
          <w:szCs w:val="24"/>
          <w:highlight w:val="yellow"/>
        </w:rPr>
        <w:t>JG</w:t>
      </w:r>
      <w:r w:rsidRPr="0033296D">
        <w:rPr>
          <w:b/>
          <w:color w:val="FF0000"/>
          <w:spacing w:val="-1"/>
          <w:sz w:val="24"/>
          <w:szCs w:val="24"/>
          <w:highlight w:val="yellow"/>
        </w:rPr>
        <w:t xml:space="preserve"> </w:t>
      </w:r>
      <w:r w:rsidRPr="0033296D">
        <w:rPr>
          <w:b/>
          <w:color w:val="FF0000"/>
          <w:sz w:val="24"/>
          <w:szCs w:val="24"/>
          <w:highlight w:val="yellow"/>
        </w:rPr>
        <w:t>seconds</w:t>
      </w:r>
    </w:p>
    <w:p w:rsidR="00573E83" w:rsidRPr="008943C4" w:rsidRDefault="0033296D">
      <w:pPr>
        <w:pStyle w:val="Heading1"/>
        <w:spacing w:line="282" w:lineRule="exact"/>
        <w:rPr>
          <w:sz w:val="24"/>
          <w:szCs w:val="24"/>
        </w:rPr>
      </w:pPr>
      <w:r w:rsidRPr="0033296D">
        <w:rPr>
          <w:color w:val="FF0000"/>
          <w:sz w:val="24"/>
          <w:szCs w:val="24"/>
          <w:highlight w:val="yellow"/>
        </w:rPr>
        <w:t>Motion passes unanimously</w:t>
      </w:r>
    </w:p>
    <w:p w:rsidR="00573E83" w:rsidRPr="008943C4" w:rsidRDefault="0033296D">
      <w:pPr>
        <w:pStyle w:val="ListParagraph"/>
        <w:numPr>
          <w:ilvl w:val="0"/>
          <w:numId w:val="1"/>
        </w:numPr>
        <w:tabs>
          <w:tab w:val="left" w:pos="1042"/>
        </w:tabs>
        <w:spacing w:before="12" w:line="208" w:lineRule="auto"/>
        <w:ind w:left="1041" w:right="108" w:hanging="345"/>
        <w:rPr>
          <w:sz w:val="24"/>
          <w:szCs w:val="24"/>
        </w:rPr>
      </w:pPr>
      <w:r w:rsidRPr="008943C4">
        <w:rPr>
          <w:b/>
          <w:sz w:val="24"/>
          <w:szCs w:val="24"/>
        </w:rPr>
        <w:t xml:space="preserve">Transfer Week Updates: </w:t>
      </w:r>
      <w:r w:rsidRPr="008943C4">
        <w:rPr>
          <w:sz w:val="24"/>
          <w:szCs w:val="24"/>
        </w:rPr>
        <w:t>(Council will discu</w:t>
      </w:r>
      <w:r w:rsidRPr="008943C4">
        <w:rPr>
          <w:sz w:val="24"/>
          <w:szCs w:val="24"/>
        </w:rPr>
        <w:t xml:space="preserve">ss and possibly take action on next steps </w:t>
      </w:r>
      <w:r w:rsidRPr="008943C4">
        <w:rPr>
          <w:spacing w:val="-6"/>
          <w:sz w:val="24"/>
          <w:szCs w:val="24"/>
        </w:rPr>
        <w:t xml:space="preserve">for </w:t>
      </w:r>
      <w:r w:rsidRPr="008943C4">
        <w:rPr>
          <w:sz w:val="24"/>
          <w:szCs w:val="24"/>
        </w:rPr>
        <w:t>transfer</w:t>
      </w:r>
      <w:r w:rsidRPr="008943C4">
        <w:rPr>
          <w:spacing w:val="-1"/>
          <w:sz w:val="24"/>
          <w:szCs w:val="24"/>
        </w:rPr>
        <w:t xml:space="preserve"> </w:t>
      </w:r>
      <w:r w:rsidRPr="008943C4">
        <w:rPr>
          <w:sz w:val="24"/>
          <w:szCs w:val="24"/>
        </w:rPr>
        <w:t>week)</w:t>
      </w:r>
    </w:p>
    <w:p w:rsidR="008943C4" w:rsidRDefault="0033296D">
      <w:pPr>
        <w:ind w:left="102" w:right="4483"/>
        <w:rPr>
          <w:b/>
          <w:color w:val="FF0000"/>
          <w:sz w:val="24"/>
          <w:szCs w:val="24"/>
        </w:rPr>
      </w:pPr>
      <w:r w:rsidRPr="008943C4">
        <w:rPr>
          <w:b/>
          <w:color w:val="FF0000"/>
          <w:sz w:val="24"/>
          <w:szCs w:val="24"/>
        </w:rPr>
        <w:t xml:space="preserve">YN moves to discuss Transfer Week Updates </w:t>
      </w:r>
    </w:p>
    <w:p w:rsidR="00573E83" w:rsidRPr="008943C4" w:rsidRDefault="0033296D">
      <w:pPr>
        <w:ind w:left="102" w:right="4483"/>
        <w:rPr>
          <w:b/>
          <w:sz w:val="24"/>
          <w:szCs w:val="24"/>
        </w:rPr>
      </w:pPr>
      <w:r w:rsidRPr="008943C4">
        <w:rPr>
          <w:b/>
          <w:color w:val="FF0000"/>
          <w:sz w:val="24"/>
          <w:szCs w:val="24"/>
        </w:rPr>
        <w:t>AT seconds</w:t>
      </w:r>
    </w:p>
    <w:p w:rsidR="00573E83" w:rsidRPr="008943C4" w:rsidRDefault="0033296D">
      <w:pPr>
        <w:spacing w:before="4" w:line="298" w:lineRule="exact"/>
        <w:ind w:left="102"/>
        <w:rPr>
          <w:b/>
          <w:sz w:val="24"/>
          <w:szCs w:val="24"/>
        </w:rPr>
      </w:pPr>
      <w:r w:rsidRPr="008943C4">
        <w:rPr>
          <w:b/>
          <w:color w:val="FF0000"/>
          <w:sz w:val="24"/>
          <w:szCs w:val="24"/>
        </w:rPr>
        <w:t>Already discuss this under Ad Hoc Committee Reports</w:t>
      </w:r>
    </w:p>
    <w:p w:rsidR="00573E83" w:rsidRPr="008943C4" w:rsidRDefault="0033296D">
      <w:pPr>
        <w:pStyle w:val="ListParagraph"/>
        <w:numPr>
          <w:ilvl w:val="0"/>
          <w:numId w:val="1"/>
        </w:numPr>
        <w:tabs>
          <w:tab w:val="left" w:pos="1043"/>
        </w:tabs>
        <w:spacing w:before="17" w:line="208" w:lineRule="auto"/>
        <w:ind w:right="928" w:hanging="330"/>
        <w:rPr>
          <w:sz w:val="24"/>
          <w:szCs w:val="24"/>
        </w:rPr>
      </w:pPr>
      <w:r w:rsidRPr="008943C4">
        <w:rPr>
          <w:b/>
          <w:sz w:val="24"/>
          <w:szCs w:val="24"/>
        </w:rPr>
        <w:t xml:space="preserve">Cloth Mask Updates: </w:t>
      </w:r>
      <w:r w:rsidRPr="008943C4">
        <w:rPr>
          <w:sz w:val="24"/>
          <w:szCs w:val="24"/>
        </w:rPr>
        <w:t>(Council will discuss and possibly take action on a</w:t>
      </w:r>
      <w:r w:rsidRPr="008943C4">
        <w:rPr>
          <w:spacing w:val="-17"/>
          <w:sz w:val="24"/>
          <w:szCs w:val="24"/>
        </w:rPr>
        <w:t xml:space="preserve"> </w:t>
      </w:r>
      <w:r w:rsidRPr="008943C4">
        <w:rPr>
          <w:spacing w:val="-3"/>
          <w:sz w:val="24"/>
          <w:szCs w:val="24"/>
        </w:rPr>
        <w:t xml:space="preserve">budget </w:t>
      </w:r>
      <w:r w:rsidRPr="008943C4">
        <w:rPr>
          <w:sz w:val="24"/>
          <w:szCs w:val="24"/>
        </w:rPr>
        <w:t>transfer to</w:t>
      </w:r>
      <w:r w:rsidRPr="008943C4">
        <w:rPr>
          <w:sz w:val="24"/>
          <w:szCs w:val="24"/>
        </w:rPr>
        <w:t xml:space="preserve"> order and distribute Cloth masks)</w:t>
      </w:r>
    </w:p>
    <w:p w:rsidR="00573E83" w:rsidRPr="008943C4" w:rsidRDefault="00573E83">
      <w:pPr>
        <w:spacing w:line="208" w:lineRule="auto"/>
        <w:rPr>
          <w:sz w:val="24"/>
          <w:szCs w:val="24"/>
        </w:rPr>
        <w:sectPr w:rsidR="00573E83" w:rsidRPr="008943C4">
          <w:pgSz w:w="12240" w:h="15840"/>
          <w:pgMar w:top="1500" w:right="1340" w:bottom="280" w:left="1120" w:header="720" w:footer="720" w:gutter="0"/>
          <w:cols w:space="720"/>
        </w:sectPr>
      </w:pPr>
    </w:p>
    <w:p w:rsidR="00573E83" w:rsidRPr="008943C4" w:rsidRDefault="0033296D">
      <w:pPr>
        <w:pStyle w:val="BodyText"/>
        <w:spacing w:before="64" w:line="247" w:lineRule="auto"/>
        <w:ind w:right="5577"/>
      </w:pPr>
      <w:r w:rsidRPr="008943C4">
        <w:rPr>
          <w:color w:val="FF0000"/>
        </w:rPr>
        <w:lastRenderedPageBreak/>
        <w:t>JG moves to discuss cloth mask updates EH second</w:t>
      </w:r>
    </w:p>
    <w:p w:rsidR="00573E83" w:rsidRPr="008943C4" w:rsidRDefault="0033296D">
      <w:pPr>
        <w:pStyle w:val="BodyText"/>
        <w:spacing w:line="237" w:lineRule="auto"/>
        <w:ind w:right="478"/>
      </w:pPr>
      <w:r w:rsidRPr="0033296D">
        <w:rPr>
          <w:color w:val="FF0000"/>
          <w:highlight w:val="yellow"/>
        </w:rPr>
        <w:t xml:space="preserve">The council would like to allocate an additional </w:t>
      </w:r>
      <w:r>
        <w:rPr>
          <w:color w:val="FF0000"/>
          <w:highlight w:val="yellow"/>
        </w:rPr>
        <w:t>$500.00</w:t>
      </w:r>
      <w:r w:rsidRPr="0033296D">
        <w:rPr>
          <w:color w:val="FF0000"/>
          <w:highlight w:val="yellow"/>
        </w:rPr>
        <w:t xml:space="preserve"> for the purchase of cloth </w:t>
      </w:r>
      <w:r w:rsidRPr="0033296D">
        <w:rPr>
          <w:color w:val="FF0000"/>
          <w:highlight w:val="yellow"/>
          <w:shd w:val="clear" w:color="auto" w:fill="FFFF00"/>
        </w:rPr>
        <w:t>m</w:t>
      </w:r>
      <w:r w:rsidRPr="0033296D">
        <w:rPr>
          <w:color w:val="FF0000"/>
          <w:highlight w:val="yellow"/>
          <w:shd w:val="clear" w:color="auto" w:fill="FFFF00"/>
        </w:rPr>
        <w:t xml:space="preserve">asks for a grand total of </w:t>
      </w:r>
      <w:r w:rsidR="008943C4" w:rsidRPr="0033296D">
        <w:rPr>
          <w:color w:val="FF0000"/>
          <w:highlight w:val="yellow"/>
          <w:shd w:val="clear" w:color="auto" w:fill="FFFF00"/>
        </w:rPr>
        <w:t>$</w:t>
      </w:r>
      <w:r w:rsidRPr="0033296D">
        <w:rPr>
          <w:color w:val="FF0000"/>
          <w:highlight w:val="yellow"/>
          <w:shd w:val="clear" w:color="auto" w:fill="FFFF00"/>
        </w:rPr>
        <w:t>2500</w:t>
      </w:r>
      <w:r>
        <w:rPr>
          <w:color w:val="FF0000"/>
          <w:shd w:val="clear" w:color="auto" w:fill="FFFF00"/>
        </w:rPr>
        <w:t>.00</w:t>
      </w:r>
      <w:r w:rsidRPr="008943C4">
        <w:rPr>
          <w:color w:val="FF0000"/>
          <w:shd w:val="clear" w:color="auto" w:fill="FFFF00"/>
        </w:rPr>
        <w:t xml:space="preserve"> from budget line</w:t>
      </w:r>
      <w:r w:rsidR="008943C4">
        <w:rPr>
          <w:color w:val="FF0000"/>
          <w:shd w:val="clear" w:color="auto" w:fill="FFFF00"/>
        </w:rPr>
        <w:t>:</w:t>
      </w:r>
      <w:r w:rsidRPr="008943C4">
        <w:rPr>
          <w:color w:val="FF0000"/>
          <w:shd w:val="clear" w:color="auto" w:fill="FFFF00"/>
        </w:rPr>
        <w:t xml:space="preserve"> </w:t>
      </w:r>
      <w:r w:rsidR="008943C4">
        <w:rPr>
          <w:color w:val="FF0000"/>
          <w:shd w:val="clear" w:color="auto" w:fill="FFFF00"/>
        </w:rPr>
        <w:t>71-544-</w:t>
      </w:r>
      <w:r w:rsidR="008943C4" w:rsidRPr="008943C4">
        <w:rPr>
          <w:color w:val="FF0000"/>
          <w:shd w:val="clear" w:color="auto" w:fill="FFFF00"/>
        </w:rPr>
        <w:t>5106</w:t>
      </w:r>
      <w:r w:rsidR="008943C4">
        <w:rPr>
          <w:color w:val="FF0000"/>
          <w:shd w:val="clear" w:color="auto" w:fill="FFFF00"/>
        </w:rPr>
        <w:t>-696600-</w:t>
      </w:r>
      <w:r w:rsidR="008943C4" w:rsidRPr="008943C4">
        <w:rPr>
          <w:color w:val="FF0000"/>
          <w:shd w:val="clear" w:color="auto" w:fill="FFFF00"/>
        </w:rPr>
        <w:t>6000</w:t>
      </w:r>
      <w:r w:rsidR="008943C4">
        <w:rPr>
          <w:color w:val="FF0000"/>
          <w:shd w:val="clear" w:color="auto" w:fill="FFFF00"/>
        </w:rPr>
        <w:t>-0</w:t>
      </w:r>
      <w:r w:rsidR="008943C4" w:rsidRPr="008943C4">
        <w:rPr>
          <w:color w:val="FF0000"/>
          <w:shd w:val="clear" w:color="auto" w:fill="FFFF00"/>
        </w:rPr>
        <w:t>0</w:t>
      </w:r>
    </w:p>
    <w:p w:rsidR="0033296D" w:rsidRDefault="0033296D">
      <w:pPr>
        <w:pStyle w:val="BodyText"/>
        <w:spacing w:before="3" w:line="247" w:lineRule="auto"/>
        <w:ind w:right="3951"/>
        <w:rPr>
          <w:color w:val="FF0000"/>
          <w:shd w:val="clear" w:color="auto" w:fill="FFFF00"/>
        </w:rPr>
      </w:pPr>
      <w:r w:rsidRPr="008943C4">
        <w:rPr>
          <w:color w:val="FF0000"/>
          <w:shd w:val="clear" w:color="auto" w:fill="FFFF00"/>
        </w:rPr>
        <w:t>EH motions to allocate additional money for cloth mask</w:t>
      </w:r>
      <w:r>
        <w:rPr>
          <w:color w:val="FF0000"/>
          <w:shd w:val="clear" w:color="auto" w:fill="FFFF00"/>
        </w:rPr>
        <w:t>s</w:t>
      </w:r>
    </w:p>
    <w:p w:rsidR="00573E83" w:rsidRPr="008943C4" w:rsidRDefault="0033296D">
      <w:pPr>
        <w:pStyle w:val="BodyText"/>
        <w:spacing w:before="3" w:line="247" w:lineRule="auto"/>
        <w:ind w:right="3951"/>
      </w:pPr>
      <w:r>
        <w:rPr>
          <w:color w:val="FF0000"/>
          <w:shd w:val="clear" w:color="auto" w:fill="FFFF00"/>
        </w:rPr>
        <w:t>JG</w:t>
      </w:r>
      <w:r w:rsidRPr="008943C4">
        <w:rPr>
          <w:color w:val="FF0000"/>
          <w:shd w:val="clear" w:color="auto" w:fill="FFFF00"/>
        </w:rPr>
        <w:t xml:space="preserve"> seconds</w:t>
      </w:r>
    </w:p>
    <w:p w:rsidR="00573E83" w:rsidRPr="008943C4" w:rsidRDefault="0033296D">
      <w:pPr>
        <w:pStyle w:val="BodyText"/>
        <w:spacing w:line="269" w:lineRule="exact"/>
      </w:pPr>
      <w:r w:rsidRPr="008943C4">
        <w:rPr>
          <w:color w:val="FF0000"/>
          <w:shd w:val="clear" w:color="auto" w:fill="FFFF00"/>
        </w:rPr>
        <w:t>Motion passes unanimously</w:t>
      </w:r>
    </w:p>
    <w:p w:rsidR="00573E83" w:rsidRPr="008943C4" w:rsidRDefault="00573E83">
      <w:pPr>
        <w:rPr>
          <w:b/>
          <w:sz w:val="24"/>
          <w:szCs w:val="24"/>
        </w:rPr>
      </w:pPr>
    </w:p>
    <w:p w:rsidR="00573E83" w:rsidRPr="008943C4" w:rsidRDefault="00573E83">
      <w:pPr>
        <w:spacing w:before="7"/>
        <w:rPr>
          <w:b/>
          <w:sz w:val="24"/>
          <w:szCs w:val="24"/>
        </w:rPr>
      </w:pPr>
    </w:p>
    <w:p w:rsidR="00573E83" w:rsidRPr="008943C4" w:rsidRDefault="0033296D">
      <w:pPr>
        <w:pStyle w:val="ListParagraph"/>
        <w:numPr>
          <w:ilvl w:val="0"/>
          <w:numId w:val="1"/>
        </w:numPr>
        <w:tabs>
          <w:tab w:val="left" w:pos="1043"/>
        </w:tabs>
        <w:spacing w:line="201" w:lineRule="auto"/>
        <w:ind w:right="637" w:hanging="330"/>
        <w:rPr>
          <w:sz w:val="24"/>
          <w:szCs w:val="24"/>
        </w:rPr>
      </w:pPr>
      <w:r w:rsidRPr="008943C4">
        <w:rPr>
          <w:b/>
          <w:sz w:val="24"/>
          <w:szCs w:val="24"/>
        </w:rPr>
        <w:t xml:space="preserve">Pre-med Info Session: </w:t>
      </w:r>
      <w:r w:rsidRPr="008943C4">
        <w:rPr>
          <w:sz w:val="24"/>
          <w:szCs w:val="24"/>
        </w:rPr>
        <w:t>(Council will discuss and possibly take action on organizing a collaborative event with</w:t>
      </w:r>
      <w:r w:rsidRPr="008943C4">
        <w:rPr>
          <w:spacing w:val="-39"/>
          <w:sz w:val="24"/>
          <w:szCs w:val="24"/>
        </w:rPr>
        <w:t xml:space="preserve"> </w:t>
      </w:r>
      <w:r w:rsidRPr="008943C4">
        <w:rPr>
          <w:sz w:val="24"/>
          <w:szCs w:val="24"/>
        </w:rPr>
        <w:t>UCB)</w:t>
      </w:r>
    </w:p>
    <w:p w:rsidR="00573E83" w:rsidRPr="008943C4" w:rsidRDefault="0033296D">
      <w:pPr>
        <w:pStyle w:val="BodyText"/>
        <w:spacing w:before="10" w:line="247" w:lineRule="auto"/>
        <w:ind w:right="5145"/>
      </w:pPr>
      <w:r w:rsidRPr="008943C4">
        <w:rPr>
          <w:color w:val="FF0000"/>
        </w:rPr>
        <w:t xml:space="preserve">YN moves to discuss Pre-med Info </w:t>
      </w:r>
      <w:r w:rsidRPr="008943C4">
        <w:rPr>
          <w:color w:val="FF0000"/>
          <w:spacing w:val="-3"/>
        </w:rPr>
        <w:t xml:space="preserve">Session </w:t>
      </w:r>
      <w:r w:rsidRPr="008943C4">
        <w:rPr>
          <w:color w:val="FF0000"/>
        </w:rPr>
        <w:t>AT</w:t>
      </w:r>
      <w:r w:rsidRPr="008943C4">
        <w:rPr>
          <w:color w:val="FF0000"/>
          <w:spacing w:val="-1"/>
        </w:rPr>
        <w:t xml:space="preserve"> </w:t>
      </w:r>
      <w:r w:rsidRPr="008943C4">
        <w:rPr>
          <w:color w:val="FF0000"/>
        </w:rPr>
        <w:t>seconds</w:t>
      </w:r>
    </w:p>
    <w:p w:rsidR="0033296D" w:rsidRDefault="0033296D">
      <w:pPr>
        <w:pStyle w:val="BodyText"/>
        <w:spacing w:line="247" w:lineRule="auto"/>
        <w:ind w:right="2538"/>
        <w:rPr>
          <w:color w:val="FF0000"/>
        </w:rPr>
      </w:pPr>
      <w:r w:rsidRPr="008943C4">
        <w:rPr>
          <w:color w:val="FF0000"/>
          <w:shd w:val="clear" w:color="auto" w:fill="FFFF00"/>
        </w:rPr>
        <w:t>EH Motion to start a</w:t>
      </w:r>
      <w:r w:rsidR="008943C4">
        <w:rPr>
          <w:color w:val="FF0000"/>
          <w:shd w:val="clear" w:color="auto" w:fill="FFFF00"/>
        </w:rPr>
        <w:t>n</w:t>
      </w:r>
      <w:r w:rsidRPr="008943C4">
        <w:rPr>
          <w:color w:val="FF0000"/>
          <w:shd w:val="clear" w:color="auto" w:fill="FFFF00"/>
        </w:rPr>
        <w:t xml:space="preserve"> Ad Hoc meeting to discuss Pre-med Info Session</w:t>
      </w:r>
      <w:r w:rsidRPr="008943C4">
        <w:rPr>
          <w:color w:val="FF0000"/>
        </w:rPr>
        <w:t xml:space="preserve"> </w:t>
      </w:r>
    </w:p>
    <w:p w:rsidR="00573E83" w:rsidRPr="008943C4" w:rsidRDefault="0033296D">
      <w:pPr>
        <w:pStyle w:val="BodyText"/>
        <w:spacing w:line="247" w:lineRule="auto"/>
        <w:ind w:right="2538"/>
      </w:pPr>
      <w:r w:rsidRPr="008943C4">
        <w:rPr>
          <w:color w:val="FF0000"/>
          <w:shd w:val="clear" w:color="auto" w:fill="FFFF00"/>
        </w:rPr>
        <w:t>YN</w:t>
      </w:r>
      <w:r w:rsidRPr="008943C4">
        <w:rPr>
          <w:color w:val="FF0000"/>
          <w:spacing w:val="-1"/>
          <w:shd w:val="clear" w:color="auto" w:fill="FFFF00"/>
        </w:rPr>
        <w:t xml:space="preserve"> </w:t>
      </w:r>
      <w:r w:rsidRPr="008943C4">
        <w:rPr>
          <w:color w:val="FF0000"/>
          <w:shd w:val="clear" w:color="auto" w:fill="FFFF00"/>
        </w:rPr>
        <w:t>seconds</w:t>
      </w:r>
    </w:p>
    <w:p w:rsidR="00573E83" w:rsidRPr="008943C4" w:rsidRDefault="0033296D">
      <w:pPr>
        <w:pStyle w:val="BodyText"/>
        <w:spacing w:line="256" w:lineRule="exact"/>
      </w:pPr>
      <w:r w:rsidRPr="008943C4">
        <w:rPr>
          <w:color w:val="FF0000"/>
          <w:shd w:val="clear" w:color="auto" w:fill="FFFF00"/>
        </w:rPr>
        <w:t>Motion passes unanimously</w:t>
      </w:r>
    </w:p>
    <w:p w:rsidR="00573E83" w:rsidRPr="008943C4" w:rsidRDefault="0033296D">
      <w:pPr>
        <w:pStyle w:val="ListParagraph"/>
        <w:numPr>
          <w:ilvl w:val="0"/>
          <w:numId w:val="1"/>
        </w:numPr>
        <w:tabs>
          <w:tab w:val="left" w:pos="1043"/>
        </w:tabs>
        <w:spacing w:before="17" w:line="204" w:lineRule="auto"/>
        <w:ind w:right="2149" w:hanging="330"/>
        <w:rPr>
          <w:sz w:val="24"/>
          <w:szCs w:val="24"/>
        </w:rPr>
      </w:pPr>
      <w:r w:rsidRPr="008943C4">
        <w:rPr>
          <w:b/>
          <w:sz w:val="24"/>
          <w:szCs w:val="24"/>
        </w:rPr>
        <w:t xml:space="preserve">Shared Governance Committee: </w:t>
      </w:r>
      <w:r w:rsidRPr="008943C4">
        <w:rPr>
          <w:sz w:val="24"/>
          <w:szCs w:val="24"/>
        </w:rPr>
        <w:t>(Council will discuss shared governance</w:t>
      </w:r>
      <w:r w:rsidRPr="008943C4">
        <w:rPr>
          <w:spacing w:val="-1"/>
          <w:sz w:val="24"/>
          <w:szCs w:val="24"/>
        </w:rPr>
        <w:t xml:space="preserve"> </w:t>
      </w:r>
      <w:r w:rsidRPr="008943C4">
        <w:rPr>
          <w:sz w:val="24"/>
          <w:szCs w:val="24"/>
        </w:rPr>
        <w:t>responsibilities)</w:t>
      </w:r>
    </w:p>
    <w:p w:rsidR="00573E83" w:rsidRPr="008943C4" w:rsidRDefault="0033296D">
      <w:pPr>
        <w:pStyle w:val="BodyText"/>
        <w:spacing w:before="7" w:line="249" w:lineRule="auto"/>
        <w:ind w:right="5145"/>
      </w:pPr>
      <w:r w:rsidRPr="008943C4">
        <w:rPr>
          <w:color w:val="FF0000"/>
        </w:rPr>
        <w:t>JG moves to shared Governance Committee EH seconds</w:t>
      </w:r>
    </w:p>
    <w:p w:rsidR="00573E83" w:rsidRPr="008943C4" w:rsidRDefault="0033296D">
      <w:pPr>
        <w:pStyle w:val="ListParagraph"/>
        <w:numPr>
          <w:ilvl w:val="0"/>
          <w:numId w:val="1"/>
        </w:numPr>
        <w:tabs>
          <w:tab w:val="left" w:pos="1103"/>
        </w:tabs>
        <w:spacing w:line="201" w:lineRule="auto"/>
        <w:ind w:right="1049" w:hanging="330"/>
        <w:rPr>
          <w:sz w:val="24"/>
          <w:szCs w:val="24"/>
        </w:rPr>
      </w:pPr>
      <w:r w:rsidRPr="008943C4">
        <w:rPr>
          <w:sz w:val="24"/>
          <w:szCs w:val="24"/>
        </w:rPr>
        <w:tab/>
      </w:r>
      <w:r w:rsidRPr="008943C4">
        <w:rPr>
          <w:b/>
          <w:sz w:val="24"/>
          <w:szCs w:val="24"/>
        </w:rPr>
        <w:t>Lane</w:t>
      </w:r>
      <w:r w:rsidRPr="008943C4">
        <w:rPr>
          <w:b/>
          <w:sz w:val="24"/>
          <w:szCs w:val="24"/>
        </w:rPr>
        <w:t>y Small Business Owners: (</w:t>
      </w:r>
      <w:r w:rsidRPr="008943C4">
        <w:rPr>
          <w:sz w:val="24"/>
          <w:szCs w:val="24"/>
        </w:rPr>
        <w:t>Council will discuss and possibly take</w:t>
      </w:r>
      <w:r w:rsidRPr="008943C4">
        <w:rPr>
          <w:spacing w:val="-15"/>
          <w:sz w:val="24"/>
          <w:szCs w:val="24"/>
        </w:rPr>
        <w:t xml:space="preserve"> </w:t>
      </w:r>
      <w:r w:rsidRPr="008943C4">
        <w:rPr>
          <w:sz w:val="24"/>
          <w:szCs w:val="24"/>
        </w:rPr>
        <w:t xml:space="preserve">action </w:t>
      </w:r>
      <w:r w:rsidRPr="008943C4">
        <w:rPr>
          <w:spacing w:val="-5"/>
          <w:sz w:val="24"/>
          <w:szCs w:val="24"/>
        </w:rPr>
        <w:t xml:space="preserve">on </w:t>
      </w:r>
      <w:r w:rsidRPr="008943C4">
        <w:rPr>
          <w:sz w:val="24"/>
          <w:szCs w:val="24"/>
        </w:rPr>
        <w:t>brainstorming ways to uplift small business owners on our</w:t>
      </w:r>
      <w:r w:rsidRPr="008943C4">
        <w:rPr>
          <w:spacing w:val="-18"/>
          <w:sz w:val="24"/>
          <w:szCs w:val="24"/>
        </w:rPr>
        <w:t xml:space="preserve"> </w:t>
      </w:r>
      <w:r w:rsidRPr="008943C4">
        <w:rPr>
          <w:sz w:val="24"/>
          <w:szCs w:val="24"/>
        </w:rPr>
        <w:t>campus)</w:t>
      </w:r>
    </w:p>
    <w:p w:rsidR="00573E83" w:rsidRPr="0033296D" w:rsidRDefault="0033296D">
      <w:pPr>
        <w:pStyle w:val="BodyText"/>
        <w:spacing w:line="242" w:lineRule="auto"/>
        <w:ind w:right="4450"/>
        <w:rPr>
          <w:highlight w:val="yellow"/>
        </w:rPr>
      </w:pPr>
      <w:r w:rsidRPr="0033296D">
        <w:rPr>
          <w:color w:val="FF0000"/>
          <w:highlight w:val="yellow"/>
        </w:rPr>
        <w:t>AT Motions to table Laney Small Business Owners JG seconds</w:t>
      </w:r>
    </w:p>
    <w:p w:rsidR="00573E83" w:rsidRPr="008943C4" w:rsidRDefault="0033296D">
      <w:pPr>
        <w:pStyle w:val="BodyText"/>
        <w:spacing w:line="271" w:lineRule="exact"/>
      </w:pPr>
      <w:r w:rsidRPr="0033296D">
        <w:rPr>
          <w:color w:val="FF0000"/>
          <w:highlight w:val="yellow"/>
        </w:rPr>
        <w:t>Motion passes unanimously</w:t>
      </w:r>
    </w:p>
    <w:p w:rsidR="00573E83" w:rsidRPr="008943C4" w:rsidRDefault="0033296D">
      <w:pPr>
        <w:pStyle w:val="ListParagraph"/>
        <w:numPr>
          <w:ilvl w:val="0"/>
          <w:numId w:val="3"/>
        </w:numPr>
        <w:tabs>
          <w:tab w:val="left" w:pos="3323"/>
        </w:tabs>
        <w:spacing w:before="227"/>
        <w:ind w:left="3322" w:hanging="571"/>
        <w:jc w:val="left"/>
        <w:rPr>
          <w:b/>
          <w:sz w:val="24"/>
          <w:szCs w:val="24"/>
        </w:rPr>
      </w:pPr>
      <w:r w:rsidRPr="008943C4">
        <w:rPr>
          <w:b/>
          <w:sz w:val="24"/>
          <w:szCs w:val="24"/>
        </w:rPr>
        <w:t>COMMUNICATIONS FROM THE</w:t>
      </w:r>
      <w:r w:rsidRPr="008943C4">
        <w:rPr>
          <w:b/>
          <w:spacing w:val="-2"/>
          <w:sz w:val="24"/>
          <w:szCs w:val="24"/>
        </w:rPr>
        <w:t xml:space="preserve"> </w:t>
      </w:r>
      <w:r w:rsidRPr="008943C4">
        <w:rPr>
          <w:b/>
          <w:sz w:val="24"/>
          <w:szCs w:val="24"/>
        </w:rPr>
        <w:t>FLOOR</w:t>
      </w:r>
    </w:p>
    <w:p w:rsidR="00573E83" w:rsidRPr="008943C4" w:rsidRDefault="00573E83">
      <w:pPr>
        <w:spacing w:before="10"/>
        <w:rPr>
          <w:b/>
          <w:sz w:val="24"/>
          <w:szCs w:val="24"/>
        </w:rPr>
      </w:pPr>
    </w:p>
    <w:p w:rsidR="00573E83" w:rsidRDefault="0033296D" w:rsidP="0033296D">
      <w:pPr>
        <w:spacing w:line="268" w:lineRule="auto"/>
        <w:ind w:left="322" w:right="222"/>
        <w:rPr>
          <w:sz w:val="24"/>
          <w:szCs w:val="24"/>
        </w:rPr>
      </w:pPr>
      <w:r w:rsidRPr="008943C4">
        <w:rPr>
          <w:sz w:val="24"/>
          <w:szCs w:val="24"/>
        </w:rPr>
        <w:t xml:space="preserve">This time is reserved for any ASLC Members to make announcements on items not on the agenda. </w:t>
      </w:r>
      <w:r w:rsidRPr="008943C4">
        <w:rPr>
          <w:color w:val="FF0000"/>
          <w:sz w:val="24"/>
          <w:szCs w:val="24"/>
        </w:rPr>
        <w:t xml:space="preserve">A time limit of three (3) minutes per speaker and (15) fifteen minutes’ total shall be observed. </w:t>
      </w:r>
      <w:r w:rsidRPr="008943C4">
        <w:rPr>
          <w:b/>
          <w:sz w:val="24"/>
          <w:szCs w:val="24"/>
        </w:rPr>
        <w:t xml:space="preserve">NO </w:t>
      </w:r>
      <w:r w:rsidRPr="008943C4">
        <w:rPr>
          <w:sz w:val="24"/>
          <w:szCs w:val="24"/>
        </w:rPr>
        <w:t xml:space="preserve">action will be taken and the total time limit for </w:t>
      </w:r>
      <w:r>
        <w:rPr>
          <w:sz w:val="24"/>
          <w:szCs w:val="24"/>
        </w:rPr>
        <w:t>this item shall not be extended.</w:t>
      </w:r>
    </w:p>
    <w:p w:rsidR="0033296D" w:rsidRDefault="0033296D" w:rsidP="0033296D">
      <w:pPr>
        <w:spacing w:line="268" w:lineRule="auto"/>
        <w:ind w:left="322" w:right="222"/>
        <w:rPr>
          <w:sz w:val="24"/>
          <w:szCs w:val="24"/>
        </w:rPr>
      </w:pPr>
    </w:p>
    <w:p w:rsidR="0033296D" w:rsidRPr="0033296D" w:rsidRDefault="0033296D" w:rsidP="0033296D">
      <w:pPr>
        <w:tabs>
          <w:tab w:val="left" w:pos="3788"/>
        </w:tabs>
        <w:spacing w:before="90"/>
        <w:rPr>
          <w:b/>
          <w:sz w:val="24"/>
          <w:szCs w:val="24"/>
        </w:rPr>
      </w:pPr>
      <w:r>
        <w:rPr>
          <w:b/>
          <w:sz w:val="24"/>
          <w:szCs w:val="24"/>
        </w:rPr>
        <w:t xml:space="preserve">                                                        </w:t>
      </w:r>
      <w:r w:rsidRPr="0033296D">
        <w:rPr>
          <w:b/>
          <w:sz w:val="24"/>
          <w:szCs w:val="24"/>
        </w:rPr>
        <w:t>MEETING</w:t>
      </w:r>
      <w:r w:rsidRPr="0033296D">
        <w:rPr>
          <w:b/>
          <w:spacing w:val="-1"/>
          <w:sz w:val="24"/>
          <w:szCs w:val="24"/>
        </w:rPr>
        <w:t xml:space="preserve"> </w:t>
      </w:r>
      <w:r w:rsidRPr="0033296D">
        <w:rPr>
          <w:b/>
          <w:sz w:val="24"/>
          <w:szCs w:val="24"/>
        </w:rPr>
        <w:t>ADJOURNED:</w:t>
      </w:r>
    </w:p>
    <w:p w:rsidR="0033296D" w:rsidRPr="008943C4" w:rsidRDefault="0033296D" w:rsidP="0033296D">
      <w:pPr>
        <w:pStyle w:val="BodyText"/>
        <w:spacing w:before="88" w:line="321" w:lineRule="auto"/>
        <w:ind w:left="3787" w:right="1553"/>
      </w:pPr>
      <w:r w:rsidRPr="008943C4">
        <w:rPr>
          <w:color w:val="FF0000"/>
        </w:rPr>
        <w:t>AT motions to adjourn meeting at 1:05 PM EH seconds</w:t>
      </w:r>
    </w:p>
    <w:p w:rsidR="0033296D" w:rsidRPr="008943C4" w:rsidRDefault="0033296D" w:rsidP="0033296D">
      <w:pPr>
        <w:pStyle w:val="BodyText"/>
        <w:spacing w:line="271" w:lineRule="exact"/>
        <w:ind w:left="3787"/>
        <w:sectPr w:rsidR="0033296D" w:rsidRPr="008943C4">
          <w:pgSz w:w="12240" w:h="15840"/>
          <w:pgMar w:top="1440" w:right="1340" w:bottom="280" w:left="1120" w:header="720" w:footer="720" w:gutter="0"/>
          <w:cols w:space="720"/>
        </w:sectPr>
      </w:pPr>
      <w:r>
        <w:rPr>
          <w:color w:val="FF0000"/>
        </w:rPr>
        <w:t>Meeting adjourned at 1:05 PM</w:t>
      </w:r>
    </w:p>
    <w:p w:rsidR="00573E83" w:rsidRPr="008943C4" w:rsidRDefault="00573E83" w:rsidP="0033296D">
      <w:pPr>
        <w:pStyle w:val="BodyText"/>
        <w:spacing w:line="271" w:lineRule="exact"/>
        <w:ind w:left="0"/>
      </w:pPr>
    </w:p>
    <w:sectPr w:rsidR="00573E83" w:rsidRPr="008943C4">
      <w:pgSz w:w="12240" w:h="15840"/>
      <w:pgMar w:top="1500" w:right="134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5E57"/>
    <w:multiLevelType w:val="hybridMultilevel"/>
    <w:tmpl w:val="70B66D0E"/>
    <w:lvl w:ilvl="0" w:tplc="0E9836E4">
      <w:start w:val="1"/>
      <w:numFmt w:val="upperRoman"/>
      <w:lvlText w:val="%1."/>
      <w:lvlJc w:val="left"/>
      <w:pPr>
        <w:ind w:left="4387" w:hanging="270"/>
        <w:jc w:val="right"/>
      </w:pPr>
      <w:rPr>
        <w:rFonts w:ascii="Times New Roman" w:eastAsia="Times New Roman" w:hAnsi="Times New Roman" w:cs="Times New Roman" w:hint="default"/>
        <w:b/>
        <w:bCs/>
        <w:w w:val="100"/>
        <w:sz w:val="24"/>
        <w:szCs w:val="24"/>
      </w:rPr>
    </w:lvl>
    <w:lvl w:ilvl="1" w:tplc="5A944378">
      <w:numFmt w:val="bullet"/>
      <w:lvlText w:val="•"/>
      <w:lvlJc w:val="left"/>
      <w:pPr>
        <w:ind w:left="4920" w:hanging="270"/>
      </w:pPr>
      <w:rPr>
        <w:rFonts w:hint="default"/>
      </w:rPr>
    </w:lvl>
    <w:lvl w:ilvl="2" w:tplc="DA14D290">
      <w:numFmt w:val="bullet"/>
      <w:lvlText w:val="•"/>
      <w:lvlJc w:val="left"/>
      <w:pPr>
        <w:ind w:left="5460" w:hanging="270"/>
      </w:pPr>
      <w:rPr>
        <w:rFonts w:hint="default"/>
      </w:rPr>
    </w:lvl>
    <w:lvl w:ilvl="3" w:tplc="7E86518E">
      <w:numFmt w:val="bullet"/>
      <w:lvlText w:val="•"/>
      <w:lvlJc w:val="left"/>
      <w:pPr>
        <w:ind w:left="6000" w:hanging="270"/>
      </w:pPr>
      <w:rPr>
        <w:rFonts w:hint="default"/>
      </w:rPr>
    </w:lvl>
    <w:lvl w:ilvl="4" w:tplc="45C61672">
      <w:numFmt w:val="bullet"/>
      <w:lvlText w:val="•"/>
      <w:lvlJc w:val="left"/>
      <w:pPr>
        <w:ind w:left="6540" w:hanging="270"/>
      </w:pPr>
      <w:rPr>
        <w:rFonts w:hint="default"/>
      </w:rPr>
    </w:lvl>
    <w:lvl w:ilvl="5" w:tplc="7E32E30C">
      <w:numFmt w:val="bullet"/>
      <w:lvlText w:val="•"/>
      <w:lvlJc w:val="left"/>
      <w:pPr>
        <w:ind w:left="7080" w:hanging="270"/>
      </w:pPr>
      <w:rPr>
        <w:rFonts w:hint="default"/>
      </w:rPr>
    </w:lvl>
    <w:lvl w:ilvl="6" w:tplc="08DC5FE2">
      <w:numFmt w:val="bullet"/>
      <w:lvlText w:val="•"/>
      <w:lvlJc w:val="left"/>
      <w:pPr>
        <w:ind w:left="7620" w:hanging="270"/>
      </w:pPr>
      <w:rPr>
        <w:rFonts w:hint="default"/>
      </w:rPr>
    </w:lvl>
    <w:lvl w:ilvl="7" w:tplc="E8548602">
      <w:numFmt w:val="bullet"/>
      <w:lvlText w:val="•"/>
      <w:lvlJc w:val="left"/>
      <w:pPr>
        <w:ind w:left="8160" w:hanging="270"/>
      </w:pPr>
      <w:rPr>
        <w:rFonts w:hint="default"/>
      </w:rPr>
    </w:lvl>
    <w:lvl w:ilvl="8" w:tplc="8D022A90">
      <w:numFmt w:val="bullet"/>
      <w:lvlText w:val="•"/>
      <w:lvlJc w:val="left"/>
      <w:pPr>
        <w:ind w:left="8700" w:hanging="270"/>
      </w:pPr>
      <w:rPr>
        <w:rFonts w:hint="default"/>
      </w:rPr>
    </w:lvl>
  </w:abstractNum>
  <w:abstractNum w:abstractNumId="1" w15:restartNumberingAfterBreak="0">
    <w:nsid w:val="56D73ABE"/>
    <w:multiLevelType w:val="hybridMultilevel"/>
    <w:tmpl w:val="AFF2707E"/>
    <w:lvl w:ilvl="0" w:tplc="EF10CF68">
      <w:start w:val="1"/>
      <w:numFmt w:val="upperLetter"/>
      <w:lvlText w:val="%1."/>
      <w:lvlJc w:val="left"/>
      <w:pPr>
        <w:ind w:left="1042" w:hanging="360"/>
        <w:jc w:val="left"/>
      </w:pPr>
      <w:rPr>
        <w:rFonts w:ascii="Times New Roman" w:eastAsia="Times New Roman" w:hAnsi="Times New Roman" w:cs="Times New Roman" w:hint="default"/>
        <w:b/>
        <w:bCs/>
        <w:w w:val="100"/>
        <w:sz w:val="24"/>
        <w:szCs w:val="24"/>
      </w:rPr>
    </w:lvl>
    <w:lvl w:ilvl="1" w:tplc="79986244">
      <w:numFmt w:val="bullet"/>
      <w:lvlText w:val="•"/>
      <w:lvlJc w:val="left"/>
      <w:pPr>
        <w:ind w:left="1914" w:hanging="360"/>
      </w:pPr>
      <w:rPr>
        <w:rFonts w:hint="default"/>
      </w:rPr>
    </w:lvl>
    <w:lvl w:ilvl="2" w:tplc="1E6EADE2">
      <w:numFmt w:val="bullet"/>
      <w:lvlText w:val="•"/>
      <w:lvlJc w:val="left"/>
      <w:pPr>
        <w:ind w:left="2788" w:hanging="360"/>
      </w:pPr>
      <w:rPr>
        <w:rFonts w:hint="default"/>
      </w:rPr>
    </w:lvl>
    <w:lvl w:ilvl="3" w:tplc="586EC680">
      <w:numFmt w:val="bullet"/>
      <w:lvlText w:val="•"/>
      <w:lvlJc w:val="left"/>
      <w:pPr>
        <w:ind w:left="3662" w:hanging="360"/>
      </w:pPr>
      <w:rPr>
        <w:rFonts w:hint="default"/>
      </w:rPr>
    </w:lvl>
    <w:lvl w:ilvl="4" w:tplc="D40A3C62">
      <w:numFmt w:val="bullet"/>
      <w:lvlText w:val="•"/>
      <w:lvlJc w:val="left"/>
      <w:pPr>
        <w:ind w:left="4536" w:hanging="360"/>
      </w:pPr>
      <w:rPr>
        <w:rFonts w:hint="default"/>
      </w:rPr>
    </w:lvl>
    <w:lvl w:ilvl="5" w:tplc="08A85B68">
      <w:numFmt w:val="bullet"/>
      <w:lvlText w:val="•"/>
      <w:lvlJc w:val="left"/>
      <w:pPr>
        <w:ind w:left="5410" w:hanging="360"/>
      </w:pPr>
      <w:rPr>
        <w:rFonts w:hint="default"/>
      </w:rPr>
    </w:lvl>
    <w:lvl w:ilvl="6" w:tplc="FB023960">
      <w:numFmt w:val="bullet"/>
      <w:lvlText w:val="•"/>
      <w:lvlJc w:val="left"/>
      <w:pPr>
        <w:ind w:left="6284" w:hanging="360"/>
      </w:pPr>
      <w:rPr>
        <w:rFonts w:hint="default"/>
      </w:rPr>
    </w:lvl>
    <w:lvl w:ilvl="7" w:tplc="75F0DA06">
      <w:numFmt w:val="bullet"/>
      <w:lvlText w:val="•"/>
      <w:lvlJc w:val="left"/>
      <w:pPr>
        <w:ind w:left="7158" w:hanging="360"/>
      </w:pPr>
      <w:rPr>
        <w:rFonts w:hint="default"/>
      </w:rPr>
    </w:lvl>
    <w:lvl w:ilvl="8" w:tplc="A77E17F8">
      <w:numFmt w:val="bullet"/>
      <w:lvlText w:val="•"/>
      <w:lvlJc w:val="left"/>
      <w:pPr>
        <w:ind w:left="8032" w:hanging="360"/>
      </w:pPr>
      <w:rPr>
        <w:rFonts w:hint="default"/>
      </w:rPr>
    </w:lvl>
  </w:abstractNum>
  <w:abstractNum w:abstractNumId="2" w15:restartNumberingAfterBreak="0">
    <w:nsid w:val="696C33F0"/>
    <w:multiLevelType w:val="hybridMultilevel"/>
    <w:tmpl w:val="70B66D0E"/>
    <w:lvl w:ilvl="0" w:tplc="0E9836E4">
      <w:start w:val="1"/>
      <w:numFmt w:val="upperRoman"/>
      <w:lvlText w:val="%1."/>
      <w:lvlJc w:val="left"/>
      <w:pPr>
        <w:ind w:left="4387" w:hanging="270"/>
        <w:jc w:val="right"/>
      </w:pPr>
      <w:rPr>
        <w:rFonts w:ascii="Times New Roman" w:eastAsia="Times New Roman" w:hAnsi="Times New Roman" w:cs="Times New Roman" w:hint="default"/>
        <w:b/>
        <w:bCs/>
        <w:w w:val="100"/>
        <w:sz w:val="24"/>
        <w:szCs w:val="24"/>
      </w:rPr>
    </w:lvl>
    <w:lvl w:ilvl="1" w:tplc="5A944378">
      <w:numFmt w:val="bullet"/>
      <w:lvlText w:val="•"/>
      <w:lvlJc w:val="left"/>
      <w:pPr>
        <w:ind w:left="4920" w:hanging="270"/>
      </w:pPr>
      <w:rPr>
        <w:rFonts w:hint="default"/>
      </w:rPr>
    </w:lvl>
    <w:lvl w:ilvl="2" w:tplc="DA14D290">
      <w:numFmt w:val="bullet"/>
      <w:lvlText w:val="•"/>
      <w:lvlJc w:val="left"/>
      <w:pPr>
        <w:ind w:left="5460" w:hanging="270"/>
      </w:pPr>
      <w:rPr>
        <w:rFonts w:hint="default"/>
      </w:rPr>
    </w:lvl>
    <w:lvl w:ilvl="3" w:tplc="7E86518E">
      <w:numFmt w:val="bullet"/>
      <w:lvlText w:val="•"/>
      <w:lvlJc w:val="left"/>
      <w:pPr>
        <w:ind w:left="6000" w:hanging="270"/>
      </w:pPr>
      <w:rPr>
        <w:rFonts w:hint="default"/>
      </w:rPr>
    </w:lvl>
    <w:lvl w:ilvl="4" w:tplc="45C61672">
      <w:numFmt w:val="bullet"/>
      <w:lvlText w:val="•"/>
      <w:lvlJc w:val="left"/>
      <w:pPr>
        <w:ind w:left="6540" w:hanging="270"/>
      </w:pPr>
      <w:rPr>
        <w:rFonts w:hint="default"/>
      </w:rPr>
    </w:lvl>
    <w:lvl w:ilvl="5" w:tplc="7E32E30C">
      <w:numFmt w:val="bullet"/>
      <w:lvlText w:val="•"/>
      <w:lvlJc w:val="left"/>
      <w:pPr>
        <w:ind w:left="7080" w:hanging="270"/>
      </w:pPr>
      <w:rPr>
        <w:rFonts w:hint="default"/>
      </w:rPr>
    </w:lvl>
    <w:lvl w:ilvl="6" w:tplc="08DC5FE2">
      <w:numFmt w:val="bullet"/>
      <w:lvlText w:val="•"/>
      <w:lvlJc w:val="left"/>
      <w:pPr>
        <w:ind w:left="7620" w:hanging="270"/>
      </w:pPr>
      <w:rPr>
        <w:rFonts w:hint="default"/>
      </w:rPr>
    </w:lvl>
    <w:lvl w:ilvl="7" w:tplc="E8548602">
      <w:numFmt w:val="bullet"/>
      <w:lvlText w:val="•"/>
      <w:lvlJc w:val="left"/>
      <w:pPr>
        <w:ind w:left="8160" w:hanging="270"/>
      </w:pPr>
      <w:rPr>
        <w:rFonts w:hint="default"/>
      </w:rPr>
    </w:lvl>
    <w:lvl w:ilvl="8" w:tplc="8D022A90">
      <w:numFmt w:val="bullet"/>
      <w:lvlText w:val="•"/>
      <w:lvlJc w:val="left"/>
      <w:pPr>
        <w:ind w:left="8700" w:hanging="270"/>
      </w:pPr>
      <w:rPr>
        <w:rFonts w:hint="default"/>
      </w:rPr>
    </w:lvl>
  </w:abstractNum>
  <w:abstractNum w:abstractNumId="3" w15:restartNumberingAfterBreak="0">
    <w:nsid w:val="6A73013B"/>
    <w:multiLevelType w:val="hybridMultilevel"/>
    <w:tmpl w:val="BF76A122"/>
    <w:lvl w:ilvl="0" w:tplc="1D583E28">
      <w:start w:val="1"/>
      <w:numFmt w:val="upperLetter"/>
      <w:lvlText w:val="%1."/>
      <w:lvlJc w:val="left"/>
      <w:pPr>
        <w:ind w:left="1042" w:hanging="360"/>
        <w:jc w:val="left"/>
      </w:pPr>
      <w:rPr>
        <w:rFonts w:hint="default"/>
        <w:b/>
        <w:bCs/>
        <w:w w:val="100"/>
      </w:rPr>
    </w:lvl>
    <w:lvl w:ilvl="1" w:tplc="DD3619DA">
      <w:numFmt w:val="bullet"/>
      <w:lvlText w:val="•"/>
      <w:lvlJc w:val="left"/>
      <w:pPr>
        <w:ind w:left="1914" w:hanging="360"/>
      </w:pPr>
      <w:rPr>
        <w:rFonts w:hint="default"/>
      </w:rPr>
    </w:lvl>
    <w:lvl w:ilvl="2" w:tplc="28C0ABDA">
      <w:numFmt w:val="bullet"/>
      <w:lvlText w:val="•"/>
      <w:lvlJc w:val="left"/>
      <w:pPr>
        <w:ind w:left="2788" w:hanging="360"/>
      </w:pPr>
      <w:rPr>
        <w:rFonts w:hint="default"/>
      </w:rPr>
    </w:lvl>
    <w:lvl w:ilvl="3" w:tplc="5F0E1FAE">
      <w:numFmt w:val="bullet"/>
      <w:lvlText w:val="•"/>
      <w:lvlJc w:val="left"/>
      <w:pPr>
        <w:ind w:left="3662" w:hanging="360"/>
      </w:pPr>
      <w:rPr>
        <w:rFonts w:hint="default"/>
      </w:rPr>
    </w:lvl>
    <w:lvl w:ilvl="4" w:tplc="DABE33AA">
      <w:numFmt w:val="bullet"/>
      <w:lvlText w:val="•"/>
      <w:lvlJc w:val="left"/>
      <w:pPr>
        <w:ind w:left="4536" w:hanging="360"/>
      </w:pPr>
      <w:rPr>
        <w:rFonts w:hint="default"/>
      </w:rPr>
    </w:lvl>
    <w:lvl w:ilvl="5" w:tplc="82BCE0C0">
      <w:numFmt w:val="bullet"/>
      <w:lvlText w:val="•"/>
      <w:lvlJc w:val="left"/>
      <w:pPr>
        <w:ind w:left="5410" w:hanging="360"/>
      </w:pPr>
      <w:rPr>
        <w:rFonts w:hint="default"/>
      </w:rPr>
    </w:lvl>
    <w:lvl w:ilvl="6" w:tplc="B8925C00">
      <w:numFmt w:val="bullet"/>
      <w:lvlText w:val="•"/>
      <w:lvlJc w:val="left"/>
      <w:pPr>
        <w:ind w:left="6284" w:hanging="360"/>
      </w:pPr>
      <w:rPr>
        <w:rFonts w:hint="default"/>
      </w:rPr>
    </w:lvl>
    <w:lvl w:ilvl="7" w:tplc="DF9C09D0">
      <w:numFmt w:val="bullet"/>
      <w:lvlText w:val="•"/>
      <w:lvlJc w:val="left"/>
      <w:pPr>
        <w:ind w:left="7158" w:hanging="360"/>
      </w:pPr>
      <w:rPr>
        <w:rFonts w:hint="default"/>
      </w:rPr>
    </w:lvl>
    <w:lvl w:ilvl="8" w:tplc="B67E700A">
      <w:numFmt w:val="bullet"/>
      <w:lvlText w:val="•"/>
      <w:lvlJc w:val="left"/>
      <w:pPr>
        <w:ind w:left="8032"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73E83"/>
    <w:rsid w:val="0033296D"/>
    <w:rsid w:val="00573E83"/>
    <w:rsid w:val="0089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B611572"/>
  <w15:docId w15:val="{A0FCB04B-D8B3-487A-9C2B-FA43A7D1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2"/>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b/>
      <w:bCs/>
      <w:sz w:val="24"/>
      <w:szCs w:val="24"/>
    </w:rPr>
  </w:style>
  <w:style w:type="paragraph" w:styleId="Title">
    <w:name w:val="Title"/>
    <w:basedOn w:val="Normal"/>
    <w:uiPriority w:val="1"/>
    <w:qFormat/>
    <w:pPr>
      <w:spacing w:before="60"/>
      <w:ind w:left="2100" w:right="1900"/>
      <w:jc w:val="center"/>
    </w:pPr>
    <w:rPr>
      <w:b/>
      <w:bCs/>
      <w:sz w:val="36"/>
      <w:szCs w:val="36"/>
    </w:rPr>
  </w:style>
  <w:style w:type="paragraph" w:styleId="ListParagraph">
    <w:name w:val="List Paragraph"/>
    <w:basedOn w:val="Normal"/>
    <w:uiPriority w:val="1"/>
    <w:qFormat/>
    <w:pPr>
      <w:ind w:left="1042" w:hanging="361"/>
    </w:pPr>
  </w:style>
  <w:style w:type="paragraph" w:customStyle="1" w:styleId="TableParagraph">
    <w:name w:val="Table Paragraph"/>
    <w:basedOn w:val="Normal"/>
    <w:uiPriority w:val="1"/>
    <w:qFormat/>
    <w:pPr>
      <w:spacing w:before="1"/>
      <w:ind w:left="1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October 15, 2020 Meeting Agenda.docx</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October 15, 2020 Meeting Agenda.docx</dc:title>
  <cp:lastModifiedBy>Evelyn</cp:lastModifiedBy>
  <cp:revision>2</cp:revision>
  <dcterms:created xsi:type="dcterms:W3CDTF">2020-10-15T20:21:00Z</dcterms:created>
  <dcterms:modified xsi:type="dcterms:W3CDTF">2020-10-15T22:32:00Z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Word</vt:lpwstr>
  </property>
  <property fmtid="{D5CDD505-2E9C-101B-9397-08002B2CF9AE}" pid="4" name="LastSaved">
    <vt:filetime>2020-10-15T00:00:00Z</vt:filetime>
  </property>
</Properties>
</file>