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b/>
          <w:sz w:val="24"/>
          <w:szCs w:val="24"/>
        </w:rPr>
        <w:t>Math 203 Practice Test 1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sz w:val="24"/>
          <w:szCs w:val="24"/>
        </w:rPr>
        <w:t>No notes, books, cell phones, tablets, translators, mp3 players, or earphones are allowed on the test. I will not answer any questions during the test. Bring a calculator to the test.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sz w:val="24"/>
          <w:szCs w:val="24"/>
        </w:rPr>
        <w:t>1. Determine whether each of the following is the graph of a function. (Sec 7.1)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2F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2F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992A43" wp14:editId="0FF73C10">
            <wp:extent cx="19240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noProof/>
          <w:sz w:val="24"/>
          <w:szCs w:val="24"/>
        </w:rPr>
        <w:t>b.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C7DEB2" wp14:editId="00B724F1">
            <wp:extent cx="19050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noProof/>
          <w:sz w:val="24"/>
          <w:szCs w:val="24"/>
        </w:rPr>
        <w:t>c.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10CF9A" wp14:editId="58F8F434">
            <wp:extent cx="190500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 xml:space="preserve">. Given the correspondence </w:t>
      </w:r>
      <w:r w:rsidRPr="00542F3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7.25pt" o:ole="">
            <v:imagedata r:id="rId8" o:title=""/>
          </v:shape>
          <o:OLEObject Type="Embed" ProgID="Equation.3" ShapeID="_x0000_i1025" DrawAspect="Content" ObjectID="_1579419719" r:id="rId9"/>
        </w:objec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>(Sec 7.1)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sz w:val="24"/>
          <w:szCs w:val="24"/>
        </w:rPr>
        <w:t>a. Write the domain.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sz w:val="24"/>
          <w:szCs w:val="24"/>
        </w:rPr>
        <w:t>b. Write the range.</w:t>
      </w:r>
    </w:p>
    <w:p w:rsid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sz w:val="24"/>
          <w:szCs w:val="24"/>
        </w:rPr>
        <w:t>c. Determine whether the correspondence is a function.</w:t>
      </w:r>
    </w:p>
    <w:p w:rsid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>. Find the indicated function values for the function</w:t>
      </w:r>
      <w:proofErr w:type="gramStart"/>
      <w:r w:rsidRPr="00542F3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42F3E">
        <w:rPr>
          <w:rFonts w:ascii="Times New Roman" w:eastAsia="Times New Roman" w:hAnsi="Times New Roman" w:cs="Times New Roman"/>
          <w:sz w:val="24"/>
          <w:szCs w:val="24"/>
        </w:rPr>
        <w:t>Sec7.2)</w:t>
      </w:r>
      <w:r w:rsidRPr="00542F3E">
        <w:rPr>
          <w:rFonts w:ascii="Times New Roman" w:eastAsia="Times New Roman" w:hAnsi="Times New Roman" w:cs="Times New Roman"/>
          <w:position w:val="-56"/>
          <w:sz w:val="24"/>
          <w:szCs w:val="24"/>
        </w:rPr>
        <w:object w:dxaOrig="2680" w:dyaOrig="1260">
          <v:shape id="_x0000_i1026" type="#_x0000_t75" style="width:134.25pt;height:63pt" o:ole="">
            <v:imagedata r:id="rId10" o:title=""/>
          </v:shape>
          <o:OLEObject Type="Embed" ProgID="Equation.3" ShapeID="_x0000_i1026" DrawAspect="Content" ObjectID="_1579419720" r:id="rId11"/>
        </w:objec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F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2F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F3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20" w:dyaOrig="360">
          <v:shape id="_x0000_i1027" type="#_x0000_t75" style="width:30.75pt;height:18pt" o:ole="">
            <v:imagedata r:id="rId12" o:title=""/>
          </v:shape>
          <o:OLEObject Type="Embed" ProgID="Equation.3" ShapeID="_x0000_i1027" DrawAspect="Content" ObjectID="_1579419721" r:id="rId13"/>
        </w:objec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542F3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20">
          <v:shape id="_x0000_i1028" type="#_x0000_t75" style="width:33pt;height:15.75pt" o:ole="">
            <v:imagedata r:id="rId14" o:title=""/>
          </v:shape>
          <o:OLEObject Type="Embed" ProgID="Equation.3" ShapeID="_x0000_i1028" DrawAspect="Content" ObjectID="_1579419722" r:id="rId15"/>
        </w:objec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42F3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42F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F3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00" w:dyaOrig="360">
          <v:shape id="_x0000_i1029" type="#_x0000_t75" style="width:30pt;height:18pt" o:ole="">
            <v:imagedata r:id="rId16" o:title=""/>
          </v:shape>
          <o:OLEObject Type="Embed" ProgID="Equation.3" ShapeID="_x0000_i1029" DrawAspect="Content" ObjectID="_1579419723" r:id="rId17"/>
        </w:objec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>. Find the domain of the function. (Sec 7.2)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F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2F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2F3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579" w:dyaOrig="720">
          <v:shape id="_x0000_i1030" type="#_x0000_t75" style="width:78.75pt;height:36pt" o:ole="">
            <v:imagedata r:id="rId18" o:title=""/>
          </v:shape>
          <o:OLEObject Type="Embed" ProgID="Equation.3" ShapeID="_x0000_i1030" DrawAspect="Content" ObjectID="_1579419724" r:id="rId19"/>
        </w:objec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542F3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40" w:dyaOrig="360">
          <v:shape id="_x0000_i1031" type="#_x0000_t75" style="width:66.75pt;height:18pt" o:ole="">
            <v:imagedata r:id="rId20" o:title=""/>
          </v:shape>
          <o:OLEObject Type="Embed" ProgID="Equation.3" ShapeID="_x0000_i1031" DrawAspect="Content" ObjectID="_1579419725" r:id="rId21"/>
        </w:objec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 xml:space="preserve">. In 1994, the life expectancy of females in the </w:t>
      </w:r>
      <w:smartTag w:uri="urn:schemas-microsoft-com:office:smarttags" w:element="place">
        <w:smartTag w:uri="urn:schemas-microsoft-com:office:smarttags" w:element="country-region">
          <w:r w:rsidRPr="00542F3E">
            <w:rPr>
              <w:rFonts w:ascii="Times New Roman" w:eastAsia="Times New Roman" w:hAnsi="Times New Roman" w:cs="Times New Roman"/>
              <w:sz w:val="24"/>
              <w:szCs w:val="24"/>
            </w:rPr>
            <w:t>U.S.</w:t>
          </w:r>
        </w:smartTag>
      </w:smartTag>
      <w:r w:rsidRPr="00542F3E">
        <w:rPr>
          <w:rFonts w:ascii="Times New Roman" w:eastAsia="Times New Roman" w:hAnsi="Times New Roman" w:cs="Times New Roman"/>
          <w:sz w:val="24"/>
          <w:szCs w:val="24"/>
        </w:rPr>
        <w:t xml:space="preserve"> was 79.0 years. In 2004, it was 80.4 years. Let </w:t>
      </w:r>
      <w:proofErr w:type="gramStart"/>
      <w:r w:rsidRPr="00542F3E">
        <w:rPr>
          <w:rFonts w:ascii="Times New Roman" w:eastAsia="Times New Roman" w:hAnsi="Times New Roman" w:cs="Times New Roman"/>
          <w:sz w:val="24"/>
          <w:szCs w:val="24"/>
        </w:rPr>
        <w:t>E(</w:t>
      </w:r>
      <w:proofErr w:type="gramEnd"/>
      <w:r w:rsidRPr="00542F3E">
        <w:rPr>
          <w:rFonts w:ascii="Times New Roman" w:eastAsia="Times New Roman" w:hAnsi="Times New Roman" w:cs="Times New Roman"/>
          <w:sz w:val="24"/>
          <w:szCs w:val="24"/>
        </w:rPr>
        <w:t>t) represent life expectancy and t the number of years since 1990. (Sec 7.3)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sz w:val="24"/>
          <w:szCs w:val="24"/>
        </w:rPr>
        <w:t>a. Find a linear function that fits the data.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3E">
        <w:rPr>
          <w:rFonts w:ascii="Times New Roman" w:eastAsia="Times New Roman" w:hAnsi="Times New Roman" w:cs="Times New Roman"/>
          <w:sz w:val="24"/>
          <w:szCs w:val="24"/>
        </w:rPr>
        <w:t>b. Use the function of part (a) to predict the life expectancy of females in 2012.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>. Graph (Sec 7.3)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F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2F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F3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920" w:dyaOrig="720">
          <v:shape id="_x0000_i1032" type="#_x0000_t75" style="width:96pt;height:36pt" o:ole="">
            <v:imagedata r:id="rId22" o:title=""/>
          </v:shape>
          <o:OLEObject Type="Embed" ProgID="Equation.3" ShapeID="_x0000_i1032" DrawAspect="Content" ObjectID="_1579419726" r:id="rId23"/>
        </w:objec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542F3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60" w:dyaOrig="720">
          <v:shape id="_x0000_i1033" type="#_x0000_t75" style="width:63pt;height:36pt" o:ole="">
            <v:imagedata r:id="rId24" o:title=""/>
          </v:shape>
          <o:OLEObject Type="Embed" ProgID="Equation.3" ShapeID="_x0000_i1033" DrawAspect="Content" ObjectID="_1579419727" r:id="rId25"/>
        </w:objec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 xml:space="preserve">. Let </w:t>
      </w:r>
      <w:r w:rsidRPr="00542F3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00" w:dyaOrig="440">
          <v:shape id="_x0000_i1034" type="#_x0000_t75" style="width:80.25pt;height:21.75pt" o:ole="">
            <v:imagedata r:id="rId26" o:title=""/>
          </v:shape>
          <o:OLEObject Type="Embed" ProgID="Equation.3" ShapeID="_x0000_i1034" DrawAspect="Content" ObjectID="_1579419728" r:id="rId27"/>
        </w:objec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42F3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480" w:dyaOrig="360">
          <v:shape id="_x0000_i1035" type="#_x0000_t75" style="width:74.25pt;height:18pt" o:ole="">
            <v:imagedata r:id="rId28" o:title=""/>
          </v:shape>
          <o:OLEObject Type="Embed" ProgID="Equation.3" ShapeID="_x0000_i1035" DrawAspect="Content" ObjectID="_1579419729" r:id="rId29"/>
        </w:objec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 xml:space="preserve"> Find each of the following. (Sec 7.4)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F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2F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F3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300" w:dyaOrig="360">
          <v:shape id="_x0000_i1036" type="#_x0000_t75" style="width:65.25pt;height:18pt" o:ole="">
            <v:imagedata r:id="rId30" o:title=""/>
          </v:shape>
          <o:OLEObject Type="Embed" ProgID="Equation.3" ShapeID="_x0000_i1036" DrawAspect="Content" ObjectID="_1579419730" r:id="rId31"/>
        </w:objec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542F3E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260" w:dyaOrig="360">
          <v:shape id="_x0000_i1037" type="#_x0000_t75" style="width:63pt;height:18pt" o:ole="">
            <v:imagedata r:id="rId32" o:title=""/>
          </v:shape>
          <o:OLEObject Type="Embed" ProgID="Equation.3" ShapeID="_x0000_i1037" DrawAspect="Content" ObjectID="_1579419731" r:id="rId33"/>
        </w:objec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>. The cost of a dinner varies directly as the number of people fed. In 2011, a request for donations for a Thanksgiving dinner read, “You can feed seven people with a gift of $15.75.” How many people could be fed with a gift of $27.00? (Sec 7.5)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>. The frequency of a string is inversely proportional to its length. A violin string that is 33 cm long vibrates with a frequency of 260 Hz. What is the frequency when the string is shortened to 30 cm? (Sec 7.5)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>. Solve using either the substitution or elimination method. (Sec 8.2)</w:t>
      </w:r>
    </w:p>
    <w:p w:rsidR="00542F3E" w:rsidRPr="00542F3E" w:rsidRDefault="00542F3E" w:rsidP="0054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F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2F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2F3E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180" w:dyaOrig="639">
          <v:shape id="_x0000_i1038" type="#_x0000_t75" style="width:59.25pt;height:32.25pt" o:ole="">
            <v:imagedata r:id="rId34" o:title=""/>
          </v:shape>
          <o:OLEObject Type="Embed" ProgID="Equation.3" ShapeID="_x0000_i1038" DrawAspect="Content" ObjectID="_1579419732" r:id="rId35"/>
        </w:object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</w:r>
      <w:r w:rsidRPr="00542F3E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542F3E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420" w:dyaOrig="680">
          <v:shape id="_x0000_i1039" type="#_x0000_t75" style="width:71.25pt;height:33.75pt" o:ole="">
            <v:imagedata r:id="rId36" o:title=""/>
          </v:shape>
          <o:OLEObject Type="Embed" ProgID="Equation.3" ShapeID="_x0000_i1039" DrawAspect="Content" ObjectID="_1579419733" r:id="rId37"/>
        </w:object>
      </w:r>
    </w:p>
    <w:p w:rsidR="00542F3E" w:rsidRDefault="00542F3E" w:rsidP="00542F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9F3" w:rsidRDefault="00B909F3" w:rsidP="00542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Stacey’s two student loans totaled $12,000. One of her loans was at 6.5% simple interest and the other at 7.2%. After one year, Stacey owed 811.50 in interest. What was the amount of each loan? (Sec 8.3)</w:t>
      </w:r>
    </w:p>
    <w:p w:rsidR="00371962" w:rsidRPr="00B32BE3" w:rsidRDefault="0037196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962" w:rsidRPr="00B32B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3E"/>
    <w:rsid w:val="00125D71"/>
    <w:rsid w:val="00133FF6"/>
    <w:rsid w:val="00371962"/>
    <w:rsid w:val="00542F3E"/>
    <w:rsid w:val="00990AF7"/>
    <w:rsid w:val="00A37DC2"/>
    <w:rsid w:val="00B32BE3"/>
    <w:rsid w:val="00B64450"/>
    <w:rsid w:val="00B909F3"/>
    <w:rsid w:val="00DF06A9"/>
    <w:rsid w:val="00E160CA"/>
    <w:rsid w:val="00E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3</cp:revision>
  <dcterms:created xsi:type="dcterms:W3CDTF">2018-02-06T18:55:00Z</dcterms:created>
  <dcterms:modified xsi:type="dcterms:W3CDTF">2018-02-06T18:55:00Z</dcterms:modified>
</cp:coreProperties>
</file>